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6302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410"/>
        <w:gridCol w:w="3827"/>
        <w:gridCol w:w="5103"/>
        <w:gridCol w:w="4962"/>
      </w:tblGrid>
      <w:tr w:rsidR="00A34EAD" w14:paraId="0C76D7FF" w14:textId="77777777" w:rsidTr="002D3ECA">
        <w:trPr>
          <w:cantSplit/>
          <w:trHeight w:val="416"/>
        </w:trPr>
        <w:tc>
          <w:tcPr>
            <w:tcW w:w="6237" w:type="dxa"/>
            <w:gridSpan w:val="2"/>
            <w:shd w:val="clear" w:color="auto" w:fill="auto"/>
          </w:tcPr>
          <w:p w14:paraId="497BA4E9" w14:textId="77777777" w:rsidR="00A34EAD" w:rsidRPr="00BF1119" w:rsidRDefault="00A34EAD" w:rsidP="00BF1119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BF1119">
              <w:rPr>
                <w:b/>
                <w:bCs/>
                <w:sz w:val="28"/>
                <w:szCs w:val="28"/>
              </w:rPr>
              <w:t xml:space="preserve">City of Casey </w:t>
            </w:r>
          </w:p>
        </w:tc>
        <w:tc>
          <w:tcPr>
            <w:tcW w:w="5103" w:type="dxa"/>
            <w:shd w:val="clear" w:color="auto" w:fill="auto"/>
          </w:tcPr>
          <w:p w14:paraId="27726A78" w14:textId="4F08579D" w:rsidR="00A34EAD" w:rsidRPr="00BF1119" w:rsidRDefault="006B450B" w:rsidP="00BF1119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Waste unit </w:t>
            </w:r>
            <w:r w:rsidR="002D3ECA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shd w:val="clear" w:color="auto" w:fill="auto"/>
          </w:tcPr>
          <w:p w14:paraId="6B6B3FAE" w14:textId="2DE365AF" w:rsidR="00A34EAD" w:rsidRPr="00BF1119" w:rsidRDefault="00CF321D" w:rsidP="00BF1119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Grade 3- 6</w:t>
            </w:r>
          </w:p>
        </w:tc>
      </w:tr>
      <w:tr w:rsidR="00A34EAD" w14:paraId="7A95385C" w14:textId="77777777" w:rsidTr="00A34EAD">
        <w:trPr>
          <w:cantSplit/>
          <w:trHeight w:val="202"/>
        </w:trPr>
        <w:tc>
          <w:tcPr>
            <w:tcW w:w="16302" w:type="dxa"/>
            <w:gridSpan w:val="4"/>
            <w:shd w:val="clear" w:color="auto" w:fill="2E9E69"/>
            <w:vAlign w:val="center"/>
          </w:tcPr>
          <w:p w14:paraId="464906C3" w14:textId="77777777" w:rsidR="00A34EAD" w:rsidRPr="00706C6E" w:rsidRDefault="00A34EAD" w:rsidP="00155B97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2435EA">
              <w:rPr>
                <w:b/>
                <w:bCs/>
                <w:i/>
                <w:iCs/>
              </w:rPr>
              <w:t xml:space="preserve">Victorian Curriculum </w:t>
            </w:r>
            <w:r>
              <w:rPr>
                <w:b/>
                <w:bCs/>
                <w:i/>
                <w:iCs/>
              </w:rPr>
              <w:t>Links</w:t>
            </w:r>
          </w:p>
        </w:tc>
      </w:tr>
      <w:tr w:rsidR="00A34EAD" w14:paraId="4BDE260C" w14:textId="77777777" w:rsidTr="009A217D">
        <w:trPr>
          <w:cantSplit/>
          <w:trHeight w:val="5539"/>
        </w:trPr>
        <w:tc>
          <w:tcPr>
            <w:tcW w:w="6237" w:type="dxa"/>
            <w:gridSpan w:val="2"/>
            <w:shd w:val="clear" w:color="auto" w:fill="auto"/>
          </w:tcPr>
          <w:p w14:paraId="7E8AE653" w14:textId="2D7A95EA" w:rsidR="004C1A22" w:rsidRPr="009137A4" w:rsidRDefault="00A34EAD" w:rsidP="004C1A2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137A4">
              <w:rPr>
                <w:rFonts w:asciiTheme="minorHAnsi" w:eastAsiaTheme="minorEastAsia" w:hAnsiTheme="minorHAnsi" w:cstheme="minorHAnsi"/>
                <w:b/>
                <w:bCs/>
                <w:sz w:val="20"/>
                <w:szCs w:val="20"/>
                <w:u w:val="single"/>
              </w:rPr>
              <w:t>Science</w:t>
            </w:r>
            <w:r w:rsidR="009A217D" w:rsidRPr="009137A4">
              <w:rPr>
                <w:rFonts w:asciiTheme="minorHAnsi" w:eastAsiaTheme="minorEastAsia" w:hAnsiTheme="minorHAnsi" w:cstheme="minorHAnsi"/>
                <w:b/>
                <w:bCs/>
                <w:sz w:val="20"/>
                <w:szCs w:val="20"/>
                <w:u w:val="single"/>
              </w:rPr>
              <w:br/>
            </w:r>
            <w:r w:rsidR="00CF321D" w:rsidRPr="009137A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Science knowledge helps people to understand the effects of their actions </w:t>
            </w:r>
            <w:hyperlink r:id="rId7" w:tooltip="View elaborations and additional details of VCSSU056" w:history="1">
              <w:r w:rsidR="00CF321D" w:rsidRPr="009137A4">
                <w:rPr>
                  <w:rStyle w:val="Hyperlink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(VCSSU056)</w:t>
              </w:r>
            </w:hyperlink>
            <w:r w:rsidR="000C6C06">
              <w:rPr>
                <w:rStyle w:val="Hyperlink"/>
                <w:rFonts w:asciiTheme="minorHAnsi" w:hAnsiTheme="minorHAnsi" w:cstheme="minorHAnsi"/>
                <w:color w:val="auto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="00112B7B" w:rsidRPr="009137A4">
              <w:rPr>
                <w:rStyle w:val="Hyperlink"/>
                <w:rFonts w:asciiTheme="minorHAnsi" w:hAnsiTheme="minorHAnsi" w:cstheme="minorHAnsi"/>
                <w:color w:val="auto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="00CF321D" w:rsidRPr="009137A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A change of state between solid and liquid can be caused by adding or removing heat </w:t>
            </w:r>
            <w:hyperlink r:id="rId8" w:tooltip="View elaborations and additional details of VCSSU059" w:history="1">
              <w:r w:rsidR="00CF321D" w:rsidRPr="009137A4">
                <w:rPr>
                  <w:rStyle w:val="Hyperlink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(VCSSU059)</w:t>
              </w:r>
            </w:hyperlink>
            <w:r w:rsidR="000C6C06">
              <w:rPr>
                <w:rStyle w:val="Hyperlink"/>
                <w:rFonts w:asciiTheme="minorHAnsi" w:hAnsiTheme="minorHAnsi" w:cstheme="minorHAnsi"/>
                <w:color w:val="auto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="00112B7B" w:rsidRPr="009137A4">
              <w:rPr>
                <w:rStyle w:val="Hyperlink"/>
                <w:rFonts w:asciiTheme="minorHAnsi" w:hAnsiTheme="minorHAnsi" w:cstheme="minorHAnsi"/>
                <w:color w:val="auto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="00CF321D" w:rsidRPr="009137A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Natural and processed materials have a range of physical properties; these properties can influence their use </w:t>
            </w:r>
            <w:hyperlink r:id="rId9" w:tooltip="View elaborations and additional details of VCSSU060" w:history="1">
              <w:r w:rsidR="00CF321D" w:rsidRPr="009137A4">
                <w:rPr>
                  <w:rStyle w:val="Hyperlink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(VCSSU060)</w:t>
              </w:r>
            </w:hyperlink>
            <w:r w:rsidR="000C6C06">
              <w:rPr>
                <w:rStyle w:val="Hyperlink"/>
                <w:rFonts w:asciiTheme="minorHAnsi" w:hAnsiTheme="minorHAnsi" w:cstheme="minorHAnsi"/>
                <w:color w:val="auto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="00112B7B" w:rsidRPr="009137A4">
              <w:rPr>
                <w:rStyle w:val="Hyperlink"/>
                <w:rFonts w:asciiTheme="minorHAnsi" w:hAnsiTheme="minorHAnsi" w:cstheme="minorHAnsi"/>
                <w:color w:val="auto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="00CF321D" w:rsidRPr="009137A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With guidance, identify questions in familiar contexts that can be investigated scientifically and predict what might happen based on prior knowledge </w:t>
            </w:r>
            <w:hyperlink r:id="rId10" w:tooltip="View elaborations and additional details of VCSIS065" w:history="1">
              <w:r w:rsidR="00CF321D" w:rsidRPr="009137A4">
                <w:rPr>
                  <w:rStyle w:val="Hyperlink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(VCSIS065)</w:t>
              </w:r>
            </w:hyperlink>
            <w:r w:rsidR="000C6C06">
              <w:rPr>
                <w:rStyle w:val="Hyperlink"/>
                <w:rFonts w:asciiTheme="minorHAnsi" w:hAnsiTheme="minorHAnsi" w:cstheme="minorHAnsi"/>
                <w:color w:val="auto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="00112B7B" w:rsidRPr="009137A4">
              <w:rPr>
                <w:rStyle w:val="Hyperlink"/>
                <w:rFonts w:asciiTheme="minorHAnsi" w:hAnsiTheme="minorHAnsi" w:cstheme="minorHAnsi"/>
                <w:color w:val="auto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="00CF321D" w:rsidRPr="009137A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Represent and communicate observations, ideas and findings to show patterns and relationships using formal and informal scientific language </w:t>
            </w:r>
            <w:hyperlink r:id="rId11" w:tooltip="View elaborations and additional details of VCSIS072" w:history="1">
              <w:r w:rsidR="00CF321D" w:rsidRPr="009137A4">
                <w:rPr>
                  <w:rStyle w:val="Hyperlink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(VCSIS072)</w:t>
              </w:r>
            </w:hyperlink>
            <w:r w:rsidR="000C6C06">
              <w:rPr>
                <w:rStyle w:val="Hyperlink"/>
                <w:rFonts w:asciiTheme="minorHAnsi" w:hAnsiTheme="minorHAnsi" w:cstheme="minorHAnsi"/>
                <w:color w:val="auto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="00112B7B" w:rsidRPr="009137A4">
              <w:rPr>
                <w:rStyle w:val="Hyperlink"/>
                <w:rFonts w:asciiTheme="minorHAnsi" w:hAnsiTheme="minorHAnsi" w:cstheme="minorHAnsi"/>
                <w:color w:val="auto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="00CF321D" w:rsidRPr="009137A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Changes to materials can be reversible, including melting, freezing, evaporating, or irreversible, including burning and rusting </w:t>
            </w:r>
            <w:hyperlink r:id="rId12" w:tooltip="View elaborations and additional details of VCSSU077" w:history="1">
              <w:r w:rsidR="00CF321D" w:rsidRPr="009137A4">
                <w:rPr>
                  <w:rStyle w:val="Hyperlink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(VCSSU077)</w:t>
              </w:r>
            </w:hyperlink>
            <w:r w:rsidR="000C6C06">
              <w:rPr>
                <w:rStyle w:val="Hyperlink"/>
                <w:rFonts w:asciiTheme="minorHAnsi" w:hAnsiTheme="minorHAnsi" w:cstheme="minorHAnsi"/>
                <w:color w:val="auto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="00112B7B" w:rsidRPr="009137A4">
              <w:rPr>
                <w:rStyle w:val="Hyperlink"/>
                <w:rFonts w:asciiTheme="minorHAnsi" w:hAnsiTheme="minorHAnsi" w:cstheme="minorHAnsi"/>
                <w:color w:val="auto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="00CF321D" w:rsidRPr="009137A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Scientific understandings, discoveries and inventions are used to inform personal and community decisions and to solve problems that directly affect people’s lives </w:t>
            </w:r>
            <w:hyperlink r:id="rId13" w:tooltip="View elaborations and additional details of VCSSU073" w:history="1">
              <w:r w:rsidR="00CF321D" w:rsidRPr="009137A4">
                <w:rPr>
                  <w:rStyle w:val="Hyperlink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(VCSSU073)</w:t>
              </w:r>
            </w:hyperlink>
            <w:r w:rsidR="000C6C06">
              <w:rPr>
                <w:rStyle w:val="Hyperlink"/>
                <w:rFonts w:asciiTheme="minorHAnsi" w:hAnsiTheme="minorHAnsi" w:cstheme="minorHAnsi"/>
                <w:color w:val="auto"/>
                <w:sz w:val="20"/>
                <w:szCs w:val="20"/>
              </w:rPr>
              <w:br/>
            </w:r>
          </w:p>
          <w:p w14:paraId="58B54F16" w14:textId="5914B039" w:rsidR="009137A4" w:rsidRPr="009137A4" w:rsidRDefault="009137A4" w:rsidP="004C1A2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137A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Use a range of methods including tables and column graphs to represent data and to identify patterns and trends </w:t>
            </w:r>
            <w:hyperlink r:id="rId14" w:history="1">
              <w:r w:rsidRPr="009137A4">
                <w:rPr>
                  <w:rStyle w:val="Hyperlink"/>
                  <w:rFonts w:asciiTheme="minorHAnsi" w:hAnsiTheme="minorHAnsi" w:cstheme="minorHAnsi"/>
                  <w:color w:val="auto"/>
                  <w:sz w:val="20"/>
                  <w:szCs w:val="20"/>
                </w:rPr>
                <w:t>(VCSIS069)</w:t>
              </w:r>
            </w:hyperlink>
          </w:p>
          <w:p w14:paraId="2D685B16" w14:textId="31B2E7E1" w:rsidR="004C1A22" w:rsidRPr="004C1A22" w:rsidRDefault="004C1A22" w:rsidP="009A217D">
            <w:pPr>
              <w:rPr>
                <w:rFonts w:cstheme="minorHAnsi"/>
                <w:color w:val="ABABAB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5103" w:type="dxa"/>
            <w:shd w:val="clear" w:color="auto" w:fill="auto"/>
          </w:tcPr>
          <w:p w14:paraId="1B44CAEA" w14:textId="3DE2A30C" w:rsidR="00AC1143" w:rsidRPr="009A217D" w:rsidRDefault="00A34EAD" w:rsidP="00AC1143">
            <w:pPr>
              <w:pStyle w:val="NoSpacing"/>
              <w:rPr>
                <w:rFonts w:eastAsiaTheme="minorEastAsia" w:cstheme="minorHAnsi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610376">
              <w:rPr>
                <w:rFonts w:eastAsiaTheme="minorEastAsia" w:cstheme="minorHAnsi"/>
                <w:b/>
                <w:bCs/>
                <w:color w:val="333333"/>
                <w:sz w:val="20"/>
                <w:szCs w:val="20"/>
                <w:u w:val="single"/>
              </w:rPr>
              <w:t xml:space="preserve">Literacy </w:t>
            </w:r>
          </w:p>
          <w:p w14:paraId="7F0EAD70" w14:textId="09C4BA1C" w:rsidR="00AC1143" w:rsidRPr="000C6C06" w:rsidRDefault="00AC1143" w:rsidP="00112B7B">
            <w:pPr>
              <w:rPr>
                <w:rFonts w:cstheme="minorHAnsi"/>
                <w:color w:val="ABABAB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10376">
              <w:rPr>
                <w:rFonts w:cstheme="minorHAnsi"/>
                <w:color w:val="535353"/>
                <w:sz w:val="20"/>
                <w:szCs w:val="20"/>
                <w:shd w:val="clear" w:color="auto" w:fill="FFFFFF"/>
              </w:rPr>
              <w:t>Listen to and contribute to conversations and discussions to share information and ideas and negotiate in collaborative situations and use interaction skills, including active listening and clear, coherent communications </w:t>
            </w:r>
            <w:hyperlink r:id="rId15" w:tooltip="View elaborations and additional details of VCELY275" w:history="1">
              <w:r w:rsidRPr="00610376">
                <w:rPr>
                  <w:rStyle w:val="Hyperlink"/>
                  <w:rFonts w:cstheme="minorHAnsi"/>
                  <w:color w:val="ABABAB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(VCELY275)</w:t>
              </w:r>
            </w:hyperlink>
            <w:r w:rsidR="000C6C06">
              <w:rPr>
                <w:rStyle w:val="Hyperlink"/>
                <w:rFonts w:cstheme="minorHAnsi"/>
                <w:color w:val="ABABAB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="00112B7B" w:rsidRPr="00610376">
              <w:rPr>
                <w:rStyle w:val="Hyperlink"/>
                <w:rFonts w:cstheme="minorHAnsi"/>
                <w:color w:val="ABABAB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Pr="00610376">
              <w:rPr>
                <w:rFonts w:cstheme="minorHAnsi"/>
                <w:color w:val="535353"/>
                <w:sz w:val="20"/>
                <w:szCs w:val="20"/>
                <w:shd w:val="clear" w:color="auto" w:fill="FFFFFF"/>
              </w:rPr>
              <w:t>Plan and deliver short presentations, providing some key details in logical sequence, using appropriate tone, pace, pitch and volume </w:t>
            </w:r>
            <w:hyperlink r:id="rId16" w:tooltip="View elaborations and additional details of VCELY276" w:history="1">
              <w:r w:rsidRPr="00610376">
                <w:rPr>
                  <w:rStyle w:val="Hyperlink"/>
                  <w:rFonts w:cstheme="minorHAnsi"/>
                  <w:color w:val="ABABAB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(VCELY276)</w:t>
              </w:r>
            </w:hyperlink>
            <w:r w:rsidR="000C6C06">
              <w:rPr>
                <w:rStyle w:val="Hyperlink"/>
                <w:rFonts w:cstheme="minorHAnsi"/>
                <w:color w:val="ABABAB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="00112B7B" w:rsidRPr="00610376">
              <w:rPr>
                <w:rStyle w:val="Hyperlink"/>
                <w:rFonts w:cstheme="minorHAnsi"/>
                <w:color w:val="ABABAB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Pr="00610376">
              <w:rPr>
                <w:rFonts w:cstheme="minorHAnsi"/>
                <w:color w:val="535353"/>
                <w:sz w:val="20"/>
                <w:szCs w:val="20"/>
                <w:shd w:val="clear" w:color="auto" w:fill="FFFFFF"/>
              </w:rPr>
              <w:t>Plan, rehearse and deliver presentations incorporating learned content and taking into account the particular audiences and purposes such as informative, persuasive and imaginative, including multimodal elements </w:t>
            </w:r>
            <w:hyperlink r:id="rId17" w:tooltip="View elaborations and additional details of VCELY308" w:history="1">
              <w:r w:rsidRPr="00610376">
                <w:rPr>
                  <w:rStyle w:val="Hyperlink"/>
                  <w:rFonts w:cstheme="minorHAnsi"/>
                  <w:color w:val="ABABAB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(VCELY308)</w:t>
              </w:r>
            </w:hyperlink>
            <w:r w:rsidR="000C6C06">
              <w:rPr>
                <w:rStyle w:val="Hyperlink"/>
                <w:rFonts w:cstheme="minorHAnsi"/>
                <w:color w:val="ABABAB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="00112B7B" w:rsidRPr="00610376">
              <w:rPr>
                <w:rStyle w:val="Hyperlink"/>
                <w:rFonts w:cstheme="minorHAnsi"/>
                <w:color w:val="ABABAB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Pr="00610376">
              <w:rPr>
                <w:rFonts w:cstheme="minorHAnsi"/>
                <w:color w:val="535353"/>
                <w:sz w:val="20"/>
                <w:szCs w:val="20"/>
                <w:shd w:val="clear" w:color="auto" w:fill="FFFFFF"/>
              </w:rPr>
              <w:t>Interpret ideas and information in spoken texts and listen for key points in order to carry out tasks and use information to share and extend ideas and use interaction skills </w:t>
            </w:r>
            <w:hyperlink r:id="rId18" w:tooltip="View elaborations and additional details of VCELY307" w:history="1">
              <w:r w:rsidRPr="00610376">
                <w:rPr>
                  <w:rStyle w:val="Hyperlink"/>
                  <w:rFonts w:cstheme="minorHAnsi"/>
                  <w:color w:val="ABABAB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(VCELY307)</w:t>
              </w:r>
            </w:hyperlink>
            <w:r w:rsidR="000C6C06">
              <w:rPr>
                <w:rStyle w:val="Hyperlink"/>
                <w:rFonts w:cstheme="minorHAnsi"/>
                <w:color w:val="ABABAB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="00112B7B" w:rsidRPr="00610376">
              <w:rPr>
                <w:rStyle w:val="Hyperlink"/>
                <w:rFonts w:cstheme="minorHAnsi"/>
                <w:color w:val="ABABAB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  <w:r w:rsidRPr="00610376">
              <w:rPr>
                <w:rFonts w:cstheme="minorHAnsi"/>
                <w:color w:val="535353"/>
                <w:sz w:val="20"/>
                <w:szCs w:val="20"/>
                <w:shd w:val="clear" w:color="auto" w:fill="FFFFFF"/>
              </w:rPr>
              <w:t>Clarify understanding of content as it unfolds in formal and informal situations, connecting ideas to students’ own experiences, and present and justify a point of view or recount an experience using interaction skills </w:t>
            </w:r>
            <w:hyperlink r:id="rId19" w:tooltip="View elaborations and additional details of VCELY337" w:history="1">
              <w:r w:rsidRPr="00610376">
                <w:rPr>
                  <w:rStyle w:val="Hyperlink"/>
                  <w:rFonts w:cstheme="minorHAnsi"/>
                  <w:color w:val="ABABAB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(VCELY337)</w:t>
              </w:r>
            </w:hyperlink>
          </w:p>
        </w:tc>
        <w:tc>
          <w:tcPr>
            <w:tcW w:w="4962" w:type="dxa"/>
            <w:shd w:val="clear" w:color="auto" w:fill="auto"/>
          </w:tcPr>
          <w:p w14:paraId="71209C31" w14:textId="4CB10391" w:rsidR="00A34EAD" w:rsidRPr="009A217D" w:rsidRDefault="00A34EAD" w:rsidP="00155B97">
            <w:pPr>
              <w:pStyle w:val="Tabletext"/>
              <w:rPr>
                <w:rFonts w:asciiTheme="minorHAnsi" w:eastAsiaTheme="minorEastAsia" w:hAnsiTheme="minorHAnsi" w:cstheme="minorHAnsi"/>
                <w:b/>
                <w:bCs/>
                <w:color w:val="333333"/>
                <w:sz w:val="4"/>
                <w:szCs w:val="4"/>
                <w:u w:val="single"/>
              </w:rPr>
            </w:pPr>
            <w:r w:rsidRPr="00610376">
              <w:rPr>
                <w:rFonts w:asciiTheme="minorHAnsi" w:eastAsiaTheme="minorEastAsia" w:hAnsiTheme="minorHAnsi" w:cstheme="minorHAnsi"/>
                <w:b/>
                <w:bCs/>
                <w:color w:val="333333"/>
                <w:sz w:val="20"/>
                <w:szCs w:val="20"/>
                <w:u w:val="single"/>
              </w:rPr>
              <w:t xml:space="preserve">Personal and social capability </w:t>
            </w:r>
          </w:p>
          <w:p w14:paraId="7A08C942" w14:textId="5B246B5C" w:rsidR="00112B7B" w:rsidRPr="00610376" w:rsidRDefault="00AC1143" w:rsidP="00155B97">
            <w:pPr>
              <w:pStyle w:val="NoSpacing"/>
              <w:rPr>
                <w:rFonts w:cstheme="minorHAnsi"/>
                <w:color w:val="ABABAB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10376">
              <w:rPr>
                <w:rFonts w:cstheme="minorHAnsi"/>
                <w:color w:val="535353"/>
                <w:sz w:val="20"/>
                <w:szCs w:val="20"/>
                <w:shd w:val="clear" w:color="auto" w:fill="FFFFFF"/>
              </w:rPr>
              <w:t>Demonstrate skills for effective participation in group tasks and use criteria provided to reflect on the effectiveness of the teams in which they participate </w:t>
            </w:r>
            <w:hyperlink r:id="rId20" w:tooltip="View elaborations and additional details of VCPSCSO023" w:history="1">
              <w:r w:rsidRPr="00610376">
                <w:rPr>
                  <w:rStyle w:val="Hyperlink"/>
                  <w:rFonts w:cstheme="minorHAnsi"/>
                  <w:color w:val="ABABAB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(VCPSCSO023)</w:t>
              </w:r>
            </w:hyperlink>
            <w:r w:rsidR="000C6C06">
              <w:rPr>
                <w:rStyle w:val="Hyperlink"/>
                <w:rFonts w:cstheme="minorHAnsi"/>
                <w:color w:val="ABABAB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</w:p>
          <w:p w14:paraId="5C1B2A19" w14:textId="1F378230" w:rsidR="00AC1143" w:rsidRPr="00610376" w:rsidRDefault="00AC1143" w:rsidP="00155B97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610376">
              <w:rPr>
                <w:rFonts w:cstheme="minorHAnsi"/>
                <w:color w:val="535353"/>
                <w:sz w:val="20"/>
                <w:szCs w:val="20"/>
                <w:shd w:val="clear" w:color="auto" w:fill="FFFFFF"/>
              </w:rPr>
              <w:t>Identify the characteristics of an effective team and develop descriptions for particular roles including leadership, and describe both their own and their team’s performance when undertaking various roles </w:t>
            </w:r>
            <w:hyperlink r:id="rId21" w:tooltip="View elaborations and additional details of VCPSCSO032" w:history="1">
              <w:r w:rsidRPr="00610376">
                <w:rPr>
                  <w:rStyle w:val="Hyperlink"/>
                  <w:rFonts w:cstheme="minorHAnsi"/>
                  <w:color w:val="ABABAB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(VCPSCSO032)</w:t>
              </w:r>
            </w:hyperlink>
            <w:r w:rsidR="000C6C06">
              <w:rPr>
                <w:rStyle w:val="Hyperlink"/>
                <w:rFonts w:cstheme="minorHAnsi"/>
                <w:color w:val="ABABAB"/>
                <w:sz w:val="20"/>
                <w:szCs w:val="20"/>
                <w:u w:val="none"/>
                <w:bdr w:val="none" w:sz="0" w:space="0" w:color="auto" w:frame="1"/>
                <w:shd w:val="clear" w:color="auto" w:fill="FFFFFF"/>
              </w:rPr>
              <w:br/>
            </w:r>
          </w:p>
          <w:p w14:paraId="1BB5E611" w14:textId="0A3E160F" w:rsidR="00AC1143" w:rsidRPr="00610376" w:rsidRDefault="00AC1143" w:rsidP="00155B97">
            <w:pPr>
              <w:pStyle w:val="NoSpacing"/>
              <w:rPr>
                <w:rFonts w:eastAsia="Arial" w:cstheme="minorHAnsi"/>
                <w:sz w:val="20"/>
                <w:szCs w:val="20"/>
                <w:lang w:val="en-AU"/>
              </w:rPr>
            </w:pPr>
            <w:r w:rsidRPr="00610376">
              <w:rPr>
                <w:rFonts w:cstheme="minorHAnsi"/>
                <w:color w:val="535353"/>
                <w:sz w:val="20"/>
                <w:szCs w:val="20"/>
                <w:shd w:val="clear" w:color="auto" w:fill="FFFFFF"/>
              </w:rPr>
              <w:t>Describe the various causes of conflict and evaluate possible strategies to address conflict </w:t>
            </w:r>
            <w:hyperlink r:id="rId22" w:tooltip="View elaborations and additional details of VCPSCSO033" w:history="1">
              <w:r w:rsidRPr="00610376">
                <w:rPr>
                  <w:rStyle w:val="Hyperlink"/>
                  <w:rFonts w:cstheme="minorHAnsi"/>
                  <w:color w:val="ABABAB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(VCPSCSO033)</w:t>
              </w:r>
            </w:hyperlink>
          </w:p>
          <w:p w14:paraId="3E9815EE" w14:textId="77777777" w:rsidR="00CF321D" w:rsidRPr="00610376" w:rsidRDefault="00CF321D" w:rsidP="00155B97">
            <w:pPr>
              <w:pStyle w:val="NoSpacing"/>
              <w:rPr>
                <w:rFonts w:eastAsia="Arial" w:cstheme="minorHAnsi"/>
                <w:sz w:val="20"/>
                <w:szCs w:val="20"/>
                <w:lang w:val="en-AU"/>
              </w:rPr>
            </w:pPr>
          </w:p>
          <w:p w14:paraId="07FE8FC5" w14:textId="732FF669" w:rsidR="00AC1143" w:rsidRPr="00610376" w:rsidRDefault="00AC1143" w:rsidP="00155B97">
            <w:pPr>
              <w:pStyle w:val="NoSpacing"/>
              <w:rPr>
                <w:rFonts w:eastAsia="Arial" w:cstheme="minorHAnsi"/>
                <w:b/>
                <w:bCs/>
                <w:sz w:val="20"/>
                <w:szCs w:val="20"/>
                <w:u w:val="single"/>
                <w:lang w:val="en-AU"/>
              </w:rPr>
            </w:pPr>
          </w:p>
        </w:tc>
      </w:tr>
      <w:tr w:rsidR="00A34EAD" w14:paraId="6502756C" w14:textId="77777777" w:rsidTr="00A34EAD">
        <w:trPr>
          <w:cantSplit/>
          <w:trHeight w:val="410"/>
        </w:trPr>
        <w:tc>
          <w:tcPr>
            <w:tcW w:w="16302" w:type="dxa"/>
            <w:gridSpan w:val="4"/>
            <w:shd w:val="clear" w:color="auto" w:fill="auto"/>
          </w:tcPr>
          <w:p w14:paraId="672A8378" w14:textId="7C4A443E" w:rsidR="00A34EAD" w:rsidRPr="00610376" w:rsidRDefault="00A34EAD" w:rsidP="002D3ECA">
            <w:pPr>
              <w:rPr>
                <w:sz w:val="20"/>
                <w:szCs w:val="20"/>
              </w:rPr>
            </w:pPr>
            <w:r w:rsidRPr="00610376">
              <w:rPr>
                <w:rFonts w:eastAsiaTheme="minorEastAsia"/>
                <w:b/>
                <w:bCs/>
                <w:sz w:val="20"/>
                <w:szCs w:val="20"/>
                <w:u w:val="single"/>
              </w:rPr>
              <w:t>Teacher notes:</w:t>
            </w:r>
            <w:r w:rsidRPr="00610376">
              <w:rPr>
                <w:rFonts w:eastAsiaTheme="minorEastAsia"/>
                <w:b/>
                <w:bCs/>
                <w:sz w:val="20"/>
                <w:szCs w:val="20"/>
                <w:u w:val="single"/>
              </w:rPr>
              <w:br/>
            </w:r>
            <w:r w:rsidRPr="00610376">
              <w:rPr>
                <w:sz w:val="20"/>
                <w:szCs w:val="20"/>
              </w:rPr>
              <w:t xml:space="preserve">This curriculum resource has been designed to support students in the City of Casey to understand </w:t>
            </w:r>
            <w:r w:rsidR="00F969FA">
              <w:rPr>
                <w:sz w:val="20"/>
                <w:szCs w:val="20"/>
              </w:rPr>
              <w:t xml:space="preserve">about the sources of waste separation and different solutions for waste problems. </w:t>
            </w:r>
            <w:r w:rsidR="006B450B">
              <w:rPr>
                <w:sz w:val="20"/>
                <w:szCs w:val="20"/>
              </w:rPr>
              <w:t xml:space="preserve">The lessons can be taught isolated or within the context of a unit of work. </w:t>
            </w:r>
          </w:p>
        </w:tc>
      </w:tr>
      <w:tr w:rsidR="00BF1119" w14:paraId="65FF7B33" w14:textId="77777777" w:rsidTr="00BF1119">
        <w:trPr>
          <w:cantSplit/>
          <w:trHeight w:val="410"/>
        </w:trPr>
        <w:tc>
          <w:tcPr>
            <w:tcW w:w="2410" w:type="dxa"/>
            <w:shd w:val="clear" w:color="auto" w:fill="A8D08D" w:themeFill="accent6" w:themeFillTint="99"/>
          </w:tcPr>
          <w:p w14:paraId="536CC339" w14:textId="500A8E06" w:rsidR="00BF1119" w:rsidRPr="00610376" w:rsidRDefault="00BF1119" w:rsidP="00BF1119">
            <w:pPr>
              <w:jc w:val="center"/>
              <w:rPr>
                <w:rFonts w:eastAsiaTheme="minorEastAsia"/>
                <w:b/>
                <w:bCs/>
                <w:sz w:val="20"/>
                <w:szCs w:val="20"/>
                <w:u w:val="single"/>
              </w:rPr>
            </w:pPr>
            <w:r w:rsidRPr="00610376">
              <w:rPr>
                <w:b/>
                <w:iCs/>
                <w:sz w:val="20"/>
                <w:szCs w:val="20"/>
              </w:rPr>
              <w:t>Future learning opportunities:</w:t>
            </w:r>
          </w:p>
        </w:tc>
        <w:tc>
          <w:tcPr>
            <w:tcW w:w="13892" w:type="dxa"/>
            <w:gridSpan w:val="3"/>
            <w:shd w:val="clear" w:color="auto" w:fill="auto"/>
          </w:tcPr>
          <w:p w14:paraId="76B7031E" w14:textId="6DA444EC" w:rsidR="003E0F46" w:rsidRPr="00610376" w:rsidRDefault="003E0F46" w:rsidP="003E0F46">
            <w:pPr>
              <w:pStyle w:val="ListParagraph"/>
              <w:numPr>
                <w:ilvl w:val="0"/>
                <w:numId w:val="7"/>
              </w:numPr>
              <w:rPr>
                <w:rFonts w:eastAsiaTheme="minorEastAsia"/>
                <w:b/>
                <w:bCs/>
                <w:sz w:val="20"/>
                <w:szCs w:val="20"/>
                <w:u w:val="single"/>
              </w:rPr>
            </w:pPr>
            <w:r w:rsidRPr="00610376">
              <w:rPr>
                <w:sz w:val="20"/>
                <w:szCs w:val="20"/>
              </w:rPr>
              <w:t xml:space="preserve">Follow up this learning task by contacting the </w:t>
            </w:r>
            <w:hyperlink r:id="rId23" w:history="1">
              <w:r w:rsidRPr="00610376">
                <w:rPr>
                  <w:rStyle w:val="Hyperlink"/>
                  <w:sz w:val="20"/>
                  <w:szCs w:val="20"/>
                </w:rPr>
                <w:t>Waste Education Team</w:t>
              </w:r>
            </w:hyperlink>
            <w:r w:rsidRPr="00610376">
              <w:rPr>
                <w:sz w:val="20"/>
                <w:szCs w:val="20"/>
              </w:rPr>
              <w:t xml:space="preserve"> for a ‘Recycle Right’ incursion, Q&amp;A session, staff, or parent workshop. </w:t>
            </w:r>
          </w:p>
        </w:tc>
      </w:tr>
    </w:tbl>
    <w:p w14:paraId="18AD2A7D" w14:textId="76BA60E6" w:rsidR="00787368" w:rsidRDefault="00787368"/>
    <w:tbl>
      <w:tblPr>
        <w:tblStyle w:val="TableGrid"/>
        <w:tblW w:w="1644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552"/>
        <w:gridCol w:w="2126"/>
        <w:gridCol w:w="2693"/>
        <w:gridCol w:w="2835"/>
        <w:gridCol w:w="3970"/>
        <w:gridCol w:w="2267"/>
      </w:tblGrid>
      <w:tr w:rsidR="00A34EAD" w:rsidRPr="00051AF4" w14:paraId="42EC5437" w14:textId="77777777" w:rsidTr="00F969FA">
        <w:trPr>
          <w:cantSplit/>
          <w:trHeight w:val="5773"/>
        </w:trPr>
        <w:tc>
          <w:tcPr>
            <w:tcW w:w="2552" w:type="dxa"/>
            <w:shd w:val="clear" w:color="auto" w:fill="auto"/>
            <w:vAlign w:val="center"/>
          </w:tcPr>
          <w:p w14:paraId="16567904" w14:textId="0BC5D05F" w:rsidR="00A34EAD" w:rsidRPr="00610376" w:rsidRDefault="00A34EAD" w:rsidP="0061037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/>
              <w:rPr>
                <w:b/>
                <w:iCs/>
                <w:sz w:val="20"/>
                <w:szCs w:val="20"/>
              </w:rPr>
            </w:pPr>
            <w:r w:rsidRPr="00610376">
              <w:rPr>
                <w:bCs/>
                <w:iCs/>
                <w:sz w:val="20"/>
                <w:szCs w:val="20"/>
              </w:rPr>
              <w:lastRenderedPageBreak/>
              <w:t>IWB/ Whiteboard</w:t>
            </w:r>
          </w:p>
          <w:p w14:paraId="0E6D39C4" w14:textId="77777777" w:rsidR="00A34EAD" w:rsidRPr="00610376" w:rsidRDefault="00A34EAD" w:rsidP="00155B97">
            <w:pPr>
              <w:pStyle w:val="ListParagraph"/>
              <w:ind w:left="456"/>
              <w:rPr>
                <w:b/>
                <w:iCs/>
                <w:sz w:val="20"/>
                <w:szCs w:val="20"/>
              </w:rPr>
            </w:pPr>
          </w:p>
          <w:p w14:paraId="16C2C11A" w14:textId="41A33706" w:rsidR="00112B7B" w:rsidRPr="00F969FA" w:rsidRDefault="00A34EAD" w:rsidP="00112B7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/>
              <w:rPr>
                <w:b/>
                <w:iCs/>
                <w:sz w:val="20"/>
                <w:szCs w:val="20"/>
              </w:rPr>
            </w:pPr>
            <w:proofErr w:type="spellStart"/>
            <w:r w:rsidRPr="00610376">
              <w:rPr>
                <w:bCs/>
                <w:iCs/>
                <w:sz w:val="20"/>
                <w:szCs w:val="20"/>
              </w:rPr>
              <w:t>Coloured</w:t>
            </w:r>
            <w:proofErr w:type="spellEnd"/>
            <w:r w:rsidRPr="00610376">
              <w:rPr>
                <w:bCs/>
                <w:iCs/>
                <w:sz w:val="20"/>
                <w:szCs w:val="20"/>
              </w:rPr>
              <w:t xml:space="preserve">/ grey led pencils </w:t>
            </w:r>
          </w:p>
          <w:p w14:paraId="5AE007A7" w14:textId="77777777" w:rsidR="00A34EAD" w:rsidRPr="00610376" w:rsidRDefault="00A34EAD" w:rsidP="00155B97">
            <w:pPr>
              <w:pStyle w:val="ListParagraph"/>
              <w:rPr>
                <w:b/>
                <w:iCs/>
                <w:sz w:val="20"/>
                <w:szCs w:val="20"/>
              </w:rPr>
            </w:pPr>
          </w:p>
          <w:p w14:paraId="0E923325" w14:textId="77777777" w:rsidR="00A34EAD" w:rsidRPr="00610376" w:rsidRDefault="00A34EAD" w:rsidP="00155B97">
            <w:pPr>
              <w:pStyle w:val="ListParagraph"/>
              <w:rPr>
                <w:b/>
                <w:iCs/>
                <w:sz w:val="20"/>
                <w:szCs w:val="20"/>
              </w:rPr>
            </w:pPr>
          </w:p>
          <w:p w14:paraId="29A7EC74" w14:textId="77777777" w:rsidR="00610376" w:rsidRPr="00610376" w:rsidRDefault="00610376" w:rsidP="00610376">
            <w:pPr>
              <w:pStyle w:val="ListParagraph"/>
              <w:rPr>
                <w:b/>
                <w:iCs/>
                <w:sz w:val="20"/>
                <w:szCs w:val="20"/>
              </w:rPr>
            </w:pPr>
          </w:p>
          <w:p w14:paraId="0ACE92AE" w14:textId="77777777" w:rsidR="00610376" w:rsidRDefault="00610376" w:rsidP="00610376">
            <w:pPr>
              <w:spacing w:after="0" w:line="240" w:lineRule="auto"/>
              <w:rPr>
                <w:b/>
                <w:iCs/>
                <w:sz w:val="20"/>
                <w:szCs w:val="20"/>
              </w:rPr>
            </w:pPr>
          </w:p>
          <w:p w14:paraId="25B2C094" w14:textId="77777777" w:rsidR="00610376" w:rsidRDefault="00610376" w:rsidP="00610376">
            <w:pPr>
              <w:spacing w:after="0" w:line="240" w:lineRule="auto"/>
              <w:rPr>
                <w:b/>
                <w:iCs/>
                <w:sz w:val="20"/>
                <w:szCs w:val="20"/>
              </w:rPr>
            </w:pPr>
          </w:p>
          <w:p w14:paraId="75FE50A8" w14:textId="77777777" w:rsidR="00610376" w:rsidRDefault="00610376" w:rsidP="00610376">
            <w:pPr>
              <w:spacing w:after="0" w:line="240" w:lineRule="auto"/>
              <w:rPr>
                <w:b/>
                <w:iCs/>
                <w:sz w:val="20"/>
                <w:szCs w:val="20"/>
              </w:rPr>
            </w:pPr>
          </w:p>
          <w:p w14:paraId="37C97F45" w14:textId="77777777" w:rsidR="00610376" w:rsidRDefault="00610376" w:rsidP="00610376">
            <w:pPr>
              <w:spacing w:after="0" w:line="240" w:lineRule="auto"/>
              <w:rPr>
                <w:b/>
                <w:iCs/>
                <w:sz w:val="20"/>
                <w:szCs w:val="20"/>
              </w:rPr>
            </w:pPr>
          </w:p>
          <w:p w14:paraId="334C6D1F" w14:textId="77777777" w:rsidR="00610376" w:rsidRDefault="00610376" w:rsidP="00610376">
            <w:pPr>
              <w:spacing w:after="0" w:line="240" w:lineRule="auto"/>
              <w:rPr>
                <w:b/>
                <w:iCs/>
                <w:sz w:val="20"/>
                <w:szCs w:val="20"/>
              </w:rPr>
            </w:pPr>
          </w:p>
          <w:p w14:paraId="0C64F5CA" w14:textId="77777777" w:rsidR="00610376" w:rsidRDefault="00610376" w:rsidP="00610376">
            <w:pPr>
              <w:spacing w:after="0" w:line="240" w:lineRule="auto"/>
              <w:rPr>
                <w:b/>
                <w:iCs/>
                <w:sz w:val="20"/>
                <w:szCs w:val="20"/>
              </w:rPr>
            </w:pPr>
          </w:p>
          <w:p w14:paraId="6A5D577B" w14:textId="77777777" w:rsidR="00610376" w:rsidRDefault="00610376" w:rsidP="00610376">
            <w:pPr>
              <w:spacing w:after="0" w:line="240" w:lineRule="auto"/>
              <w:rPr>
                <w:b/>
                <w:iCs/>
                <w:sz w:val="20"/>
                <w:szCs w:val="20"/>
              </w:rPr>
            </w:pPr>
          </w:p>
          <w:p w14:paraId="7028380C" w14:textId="77777777" w:rsidR="00610376" w:rsidRDefault="00610376" w:rsidP="00610376">
            <w:pPr>
              <w:spacing w:after="0" w:line="240" w:lineRule="auto"/>
              <w:rPr>
                <w:b/>
                <w:iCs/>
                <w:sz w:val="20"/>
                <w:szCs w:val="20"/>
              </w:rPr>
            </w:pPr>
          </w:p>
          <w:p w14:paraId="285235AF" w14:textId="77777777" w:rsidR="00610376" w:rsidRDefault="00610376" w:rsidP="00610376">
            <w:pPr>
              <w:spacing w:after="0" w:line="240" w:lineRule="auto"/>
              <w:rPr>
                <w:b/>
                <w:iCs/>
                <w:sz w:val="20"/>
                <w:szCs w:val="20"/>
              </w:rPr>
            </w:pPr>
          </w:p>
          <w:p w14:paraId="19C0C612" w14:textId="1A18C70F" w:rsidR="00610376" w:rsidRPr="00610376" w:rsidRDefault="00610376" w:rsidP="00610376">
            <w:pPr>
              <w:spacing w:after="0" w:line="240" w:lineRule="auto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F44137" w14:textId="39EB140D" w:rsidR="00F44FF7" w:rsidRDefault="00F44FF7" w:rsidP="009B60D0">
            <w:pPr>
              <w:pStyle w:val="ListParagraph"/>
              <w:numPr>
                <w:ilvl w:val="0"/>
                <w:numId w:val="11"/>
              </w:numPr>
              <w:ind w:left="313"/>
              <w:rPr>
                <w:sz w:val="20"/>
                <w:szCs w:val="20"/>
              </w:rPr>
            </w:pPr>
            <w:r w:rsidRPr="009B60D0">
              <w:rPr>
                <w:sz w:val="20"/>
                <w:szCs w:val="20"/>
              </w:rPr>
              <w:t xml:space="preserve">To learn about landfill processes. </w:t>
            </w:r>
          </w:p>
          <w:p w14:paraId="06F44175" w14:textId="77777777" w:rsidR="009B60D0" w:rsidRDefault="009B60D0" w:rsidP="009B60D0">
            <w:pPr>
              <w:pStyle w:val="ListParagraph"/>
              <w:ind w:left="313"/>
              <w:rPr>
                <w:sz w:val="20"/>
                <w:szCs w:val="20"/>
              </w:rPr>
            </w:pPr>
          </w:p>
          <w:p w14:paraId="68BC7667" w14:textId="6AFCD652" w:rsidR="009B60D0" w:rsidRDefault="009B60D0" w:rsidP="009B60D0">
            <w:pPr>
              <w:pStyle w:val="ListParagraph"/>
              <w:numPr>
                <w:ilvl w:val="0"/>
                <w:numId w:val="11"/>
              </w:numPr>
              <w:ind w:left="3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Explore items that can go into landfill. </w:t>
            </w:r>
          </w:p>
          <w:p w14:paraId="1679A728" w14:textId="77777777" w:rsidR="009B60D0" w:rsidRPr="009B60D0" w:rsidRDefault="009B60D0" w:rsidP="009B60D0">
            <w:pPr>
              <w:pStyle w:val="ListParagraph"/>
              <w:rPr>
                <w:sz w:val="20"/>
                <w:szCs w:val="20"/>
              </w:rPr>
            </w:pPr>
          </w:p>
          <w:p w14:paraId="3B85C8EB" w14:textId="6F825404" w:rsidR="009B60D0" w:rsidRPr="009B60D0" w:rsidRDefault="009B60D0" w:rsidP="009B60D0">
            <w:pPr>
              <w:pStyle w:val="ListParagraph"/>
              <w:numPr>
                <w:ilvl w:val="0"/>
                <w:numId w:val="11"/>
              </w:numPr>
              <w:ind w:left="3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Discuss the importance of reducing waste. </w:t>
            </w:r>
          </w:p>
          <w:p w14:paraId="2580D356" w14:textId="43C0F422" w:rsidR="00A34EAD" w:rsidRPr="00610376" w:rsidRDefault="00A34EAD" w:rsidP="009B60D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24D20FA4" w14:textId="46A18EEB" w:rsidR="00112B7B" w:rsidRDefault="009B60D0" w:rsidP="00112B7B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8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Discuss what happens to the rubbish we can’t recycle? </w:t>
            </w:r>
          </w:p>
          <w:p w14:paraId="4CDBFBFA" w14:textId="15B7D31A" w:rsidR="009B60D0" w:rsidRPr="00610376" w:rsidRDefault="009B60D0" w:rsidP="00112B7B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8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Recycling is good but not everything can be recycled. </w:t>
            </w:r>
          </w:p>
          <w:p w14:paraId="4420E8BA" w14:textId="6EA7A2B0" w:rsidR="00A34EAD" w:rsidRPr="00610376" w:rsidRDefault="00A34EAD" w:rsidP="00223A68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highlight w:val="yellow"/>
                <w:lang w:val="en-AU"/>
              </w:rPr>
            </w:pPr>
          </w:p>
        </w:tc>
        <w:tc>
          <w:tcPr>
            <w:tcW w:w="2835" w:type="dxa"/>
            <w:shd w:val="clear" w:color="auto" w:fill="auto"/>
          </w:tcPr>
          <w:p w14:paraId="5A9D4E84" w14:textId="77777777" w:rsidR="009B60D0" w:rsidRDefault="009B60D0" w:rsidP="00155B97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Research images of landfill and discuss that items that cannot be recycled, or contaminated items that should have been recycled, are buried in landfill sites across the state. </w:t>
            </w:r>
          </w:p>
          <w:p w14:paraId="2A959BDD" w14:textId="77777777" w:rsidR="009B60D0" w:rsidRDefault="009B60D0" w:rsidP="009B60D0">
            <w:pPr>
              <w:pStyle w:val="ListParagraph"/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</w:p>
          <w:p w14:paraId="39EF58CE" w14:textId="4AC3CCC2" w:rsidR="00223A68" w:rsidRPr="00610376" w:rsidRDefault="009B60D0" w:rsidP="00155B97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Ask students what the issues may be with this process? </w:t>
            </w:r>
            <w:r w:rsidR="00223A68" w:rsidRPr="00610376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 </w:t>
            </w:r>
          </w:p>
          <w:p w14:paraId="3C0D8C7C" w14:textId="77777777" w:rsidR="00A34EAD" w:rsidRPr="009B60D0" w:rsidRDefault="00A34EAD" w:rsidP="009B60D0">
            <w:pPr>
              <w:spacing w:line="259" w:lineRule="auto"/>
              <w:ind w:left="-44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highlight w:val="yellow"/>
                <w:lang w:val="en-AU"/>
              </w:rPr>
            </w:pPr>
          </w:p>
        </w:tc>
        <w:tc>
          <w:tcPr>
            <w:tcW w:w="3970" w:type="dxa"/>
            <w:shd w:val="clear" w:color="auto" w:fill="auto"/>
          </w:tcPr>
          <w:p w14:paraId="5B453CE2" w14:textId="77777777" w:rsidR="009B60D0" w:rsidRDefault="009B60D0" w:rsidP="00FF07EA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Students work individually, or in small groups, to research landfill facts in Victoria. </w:t>
            </w:r>
          </w:p>
          <w:p w14:paraId="790B9D1A" w14:textId="645CC748" w:rsidR="00F969FA" w:rsidRDefault="009B60D0" w:rsidP="00FF07EA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Discuss the issues with landfill and possible solutions (discuss </w:t>
            </w:r>
            <w:r w:rsidR="006B450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>Teracycle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, Donating items, Container Deposit Scheme) </w:t>
            </w:r>
            <w:r w:rsidR="00137954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Think about the 5 R’s – Refuse single use plastic in the first place, reduce what you buy, reuse what you already have, repurpose once the item is finished with and finally recycle. </w:t>
            </w:r>
          </w:p>
          <w:p w14:paraId="335AC102" w14:textId="77777777" w:rsidR="00FF07EA" w:rsidRDefault="00F969FA" w:rsidP="00F969FA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 w:rsidRPr="00F969FA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  <w:lang w:val="en-AU"/>
              </w:rPr>
              <w:t xml:space="preserve">Task options: </w:t>
            </w:r>
            <w:r w:rsidR="00FF07EA" w:rsidRPr="00F969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 </w:t>
            </w:r>
          </w:p>
          <w:p w14:paraId="0AEBFC63" w14:textId="77777777" w:rsidR="00F969FA" w:rsidRDefault="00F969FA" w:rsidP="00F969FA">
            <w:pPr>
              <w:pStyle w:val="ListParagraph"/>
              <w:numPr>
                <w:ilvl w:val="0"/>
                <w:numId w:val="12"/>
              </w:num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Students write an information report about landfill – the items that go to landfill, the process of burying waste and the dangers involved. </w:t>
            </w:r>
          </w:p>
          <w:p w14:paraId="6814FEC1" w14:textId="77777777" w:rsidR="00F969FA" w:rsidRDefault="00F969FA" w:rsidP="006C69B7">
            <w:pPr>
              <w:pStyle w:val="ListParagraph"/>
              <w:numPr>
                <w:ilvl w:val="0"/>
                <w:numId w:val="12"/>
              </w:num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>Students prepare a poster displaying the different levels of landfill</w:t>
            </w:r>
            <w:r w:rsidR="006C69B7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. Display a landfill annotation on the IWB/ TV while students are preparing their poster to assist with the correct information. </w:t>
            </w:r>
          </w:p>
          <w:p w14:paraId="2750E820" w14:textId="59F90889" w:rsidR="006C69B7" w:rsidRDefault="00417A31" w:rsidP="006C69B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noProof/>
              </w:rPr>
              <w:drawing>
                <wp:inline distT="0" distB="0" distL="0" distR="0" wp14:anchorId="62661813" wp14:editId="22ECD751">
                  <wp:extent cx="2383790" cy="1328420"/>
                  <wp:effectExtent l="0" t="0" r="0" b="5080"/>
                  <wp:docPr id="47867011" name="Picture 1" descr="the stucture of landfill cel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stucture of landfill cel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790" cy="132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1EB6F3" w14:textId="18E4F738" w:rsidR="006C69B7" w:rsidRPr="006C69B7" w:rsidRDefault="00417A31" w:rsidP="006C69B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Source: </w:t>
            </w:r>
            <w:hyperlink r:id="rId25" w:history="1">
              <w:r w:rsidRPr="00170C57">
                <w:rPr>
                  <w:rStyle w:val="Hyperlink"/>
                  <w:rFonts w:ascii="Calibri" w:eastAsia="Calibri" w:hAnsi="Calibri" w:cs="Calibri"/>
                  <w:sz w:val="20"/>
                  <w:szCs w:val="20"/>
                  <w:lang w:val="en-AU"/>
                </w:rPr>
                <w:t>https://ecoresources.net.au/what-is-landfill/</w:t>
              </w:r>
            </w:hyperlink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br/>
              <w:t xml:space="preserve">Eco Resources: What is a landfill? </w:t>
            </w:r>
          </w:p>
        </w:tc>
        <w:tc>
          <w:tcPr>
            <w:tcW w:w="2267" w:type="dxa"/>
          </w:tcPr>
          <w:p w14:paraId="270F906D" w14:textId="77777777" w:rsidR="00C43DBF" w:rsidRPr="00610376" w:rsidRDefault="00C43DBF" w:rsidP="00155B97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610376">
              <w:rPr>
                <w:b/>
                <w:bCs/>
                <w:i/>
                <w:iCs/>
                <w:sz w:val="20"/>
                <w:szCs w:val="20"/>
              </w:rPr>
              <w:t>Reflection:</w:t>
            </w:r>
          </w:p>
          <w:p w14:paraId="424D0A89" w14:textId="75F68F48" w:rsidR="00FF07EA" w:rsidRPr="00610376" w:rsidRDefault="00C43DBF" w:rsidP="00FF07EA">
            <w:pPr>
              <w:pStyle w:val="ListParagraph"/>
              <w:numPr>
                <w:ilvl w:val="0"/>
                <w:numId w:val="8"/>
              </w:numPr>
              <w:spacing w:line="259" w:lineRule="auto"/>
              <w:ind w:left="320"/>
              <w:rPr>
                <w:i/>
                <w:iCs/>
                <w:sz w:val="20"/>
                <w:szCs w:val="20"/>
              </w:rPr>
            </w:pPr>
            <w:r w:rsidRPr="00610376">
              <w:rPr>
                <w:sz w:val="20"/>
                <w:szCs w:val="20"/>
              </w:rPr>
              <w:t>Share</w:t>
            </w:r>
            <w:r w:rsidR="00FF07EA" w:rsidRPr="00610376">
              <w:rPr>
                <w:sz w:val="20"/>
                <w:szCs w:val="20"/>
              </w:rPr>
              <w:t xml:space="preserve"> the key information from their research. </w:t>
            </w:r>
          </w:p>
          <w:p w14:paraId="146CF6E0" w14:textId="3408EC9B" w:rsidR="00FF07EA" w:rsidRPr="00610376" w:rsidRDefault="00FF07EA" w:rsidP="00FF07EA">
            <w:pPr>
              <w:pStyle w:val="ListParagraph"/>
              <w:numPr>
                <w:ilvl w:val="0"/>
                <w:numId w:val="8"/>
              </w:numPr>
              <w:spacing w:line="259" w:lineRule="auto"/>
              <w:ind w:left="320"/>
              <w:rPr>
                <w:i/>
                <w:iCs/>
                <w:sz w:val="20"/>
                <w:szCs w:val="20"/>
              </w:rPr>
            </w:pPr>
            <w:r w:rsidRPr="00610376">
              <w:rPr>
                <w:sz w:val="20"/>
                <w:szCs w:val="20"/>
              </w:rPr>
              <w:t xml:space="preserve">Ask students what they know about </w:t>
            </w:r>
            <w:r w:rsidR="00F969FA">
              <w:rPr>
                <w:sz w:val="20"/>
                <w:szCs w:val="20"/>
              </w:rPr>
              <w:t>landfill</w:t>
            </w:r>
            <w:r w:rsidRPr="00610376">
              <w:rPr>
                <w:sz w:val="20"/>
                <w:szCs w:val="20"/>
              </w:rPr>
              <w:t xml:space="preserve"> now and what actions can be taken to re</w:t>
            </w:r>
            <w:r w:rsidR="00F969FA">
              <w:rPr>
                <w:sz w:val="20"/>
                <w:szCs w:val="20"/>
              </w:rPr>
              <w:t>duce waste.</w:t>
            </w:r>
          </w:p>
          <w:p w14:paraId="46E7E8D2" w14:textId="18467CF7" w:rsidR="003435DD" w:rsidRPr="00610376" w:rsidRDefault="00C43DBF" w:rsidP="00FF07EA">
            <w:pPr>
              <w:spacing w:line="259" w:lineRule="auto"/>
              <w:ind w:left="-40"/>
              <w:rPr>
                <w:i/>
                <w:iCs/>
                <w:sz w:val="20"/>
                <w:szCs w:val="20"/>
              </w:rPr>
            </w:pPr>
            <w:r w:rsidRPr="00610376">
              <w:rPr>
                <w:b/>
                <w:bCs/>
                <w:i/>
                <w:iCs/>
                <w:sz w:val="20"/>
                <w:szCs w:val="20"/>
              </w:rPr>
              <w:t>Assessment</w:t>
            </w:r>
            <w:r w:rsidRPr="00610376">
              <w:rPr>
                <w:i/>
                <w:iCs/>
                <w:sz w:val="20"/>
                <w:szCs w:val="20"/>
              </w:rPr>
              <w:t xml:space="preserve">: </w:t>
            </w:r>
          </w:p>
          <w:p w14:paraId="4BA75470" w14:textId="45523024" w:rsidR="003435DD" w:rsidRPr="00610376" w:rsidRDefault="003435DD" w:rsidP="00155B97">
            <w:pPr>
              <w:pStyle w:val="ListParagraph"/>
              <w:numPr>
                <w:ilvl w:val="0"/>
                <w:numId w:val="9"/>
              </w:numPr>
              <w:spacing w:line="259" w:lineRule="auto"/>
              <w:ind w:left="178" w:hanging="243"/>
              <w:rPr>
                <w:sz w:val="20"/>
                <w:szCs w:val="20"/>
              </w:rPr>
            </w:pPr>
            <w:r w:rsidRPr="00610376">
              <w:rPr>
                <w:sz w:val="20"/>
                <w:szCs w:val="20"/>
              </w:rPr>
              <w:t>Monitor students</w:t>
            </w:r>
            <w:r w:rsidR="00C43DBF" w:rsidRPr="00610376">
              <w:rPr>
                <w:sz w:val="20"/>
                <w:szCs w:val="20"/>
              </w:rPr>
              <w:t xml:space="preserve"> for understanding of </w:t>
            </w:r>
            <w:r w:rsidR="00F969FA">
              <w:rPr>
                <w:sz w:val="20"/>
                <w:szCs w:val="20"/>
              </w:rPr>
              <w:t>landfill processes.</w:t>
            </w:r>
            <w:r w:rsidR="00C43DBF" w:rsidRPr="00610376">
              <w:rPr>
                <w:sz w:val="20"/>
                <w:szCs w:val="20"/>
              </w:rPr>
              <w:t xml:space="preserve"> </w:t>
            </w:r>
          </w:p>
          <w:p w14:paraId="536F63A5" w14:textId="23A10357" w:rsidR="003435DD" w:rsidRPr="00610376" w:rsidRDefault="00C43DBF" w:rsidP="00155B97">
            <w:pPr>
              <w:pStyle w:val="ListParagraph"/>
              <w:numPr>
                <w:ilvl w:val="0"/>
                <w:numId w:val="9"/>
              </w:numPr>
              <w:spacing w:line="259" w:lineRule="auto"/>
              <w:ind w:left="178" w:hanging="243"/>
              <w:rPr>
                <w:sz w:val="20"/>
                <w:szCs w:val="20"/>
              </w:rPr>
            </w:pPr>
            <w:r w:rsidRPr="00610376">
              <w:rPr>
                <w:sz w:val="20"/>
                <w:szCs w:val="20"/>
              </w:rPr>
              <w:t xml:space="preserve">Review </w:t>
            </w:r>
            <w:r w:rsidR="00D576D4" w:rsidRPr="00610376">
              <w:rPr>
                <w:sz w:val="20"/>
                <w:szCs w:val="20"/>
              </w:rPr>
              <w:t xml:space="preserve">and annotate </w:t>
            </w:r>
            <w:r w:rsidRPr="00610376">
              <w:rPr>
                <w:sz w:val="20"/>
                <w:szCs w:val="20"/>
              </w:rPr>
              <w:t xml:space="preserve">completed </w:t>
            </w:r>
            <w:r w:rsidR="00F969FA">
              <w:rPr>
                <w:sz w:val="20"/>
                <w:szCs w:val="20"/>
              </w:rPr>
              <w:t>work</w:t>
            </w:r>
            <w:r w:rsidRPr="00610376">
              <w:rPr>
                <w:sz w:val="20"/>
                <w:szCs w:val="20"/>
              </w:rPr>
              <w:t>.</w:t>
            </w:r>
          </w:p>
          <w:p w14:paraId="115D49FE" w14:textId="35573DC7" w:rsidR="00C43DBF" w:rsidRPr="00610376" w:rsidRDefault="003435DD" w:rsidP="00155B97">
            <w:pPr>
              <w:pStyle w:val="ListParagraph"/>
              <w:numPr>
                <w:ilvl w:val="0"/>
                <w:numId w:val="9"/>
              </w:numPr>
              <w:spacing w:line="259" w:lineRule="auto"/>
              <w:ind w:left="178" w:hanging="243"/>
              <w:rPr>
                <w:sz w:val="20"/>
                <w:szCs w:val="20"/>
              </w:rPr>
            </w:pPr>
            <w:r w:rsidRPr="00610376">
              <w:rPr>
                <w:sz w:val="20"/>
                <w:szCs w:val="20"/>
              </w:rPr>
              <w:t>Provide feedback to clarify any misconceptions</w:t>
            </w:r>
          </w:p>
        </w:tc>
      </w:tr>
      <w:tr w:rsidR="00F969FA" w:rsidRPr="00051AF4" w14:paraId="0B4F880C" w14:textId="77777777" w:rsidTr="00F969FA">
        <w:trPr>
          <w:cantSplit/>
          <w:trHeight w:val="5773"/>
        </w:trPr>
        <w:tc>
          <w:tcPr>
            <w:tcW w:w="2552" w:type="dxa"/>
            <w:shd w:val="clear" w:color="auto" w:fill="auto"/>
            <w:vAlign w:val="center"/>
          </w:tcPr>
          <w:p w14:paraId="6DFBC459" w14:textId="77777777" w:rsidR="00F969FA" w:rsidRDefault="00F969FA" w:rsidP="00F969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lastRenderedPageBreak/>
              <w:t xml:space="preserve">IWB or TV </w:t>
            </w:r>
          </w:p>
          <w:p w14:paraId="0598D1B2" w14:textId="77777777" w:rsidR="00F969FA" w:rsidRDefault="00F969FA" w:rsidP="00F969FA">
            <w:pPr>
              <w:pStyle w:val="ListParagraph"/>
              <w:spacing w:after="0" w:line="240" w:lineRule="auto"/>
              <w:ind w:left="456"/>
              <w:rPr>
                <w:bCs/>
                <w:iCs/>
                <w:sz w:val="20"/>
                <w:szCs w:val="20"/>
              </w:rPr>
            </w:pPr>
          </w:p>
          <w:p w14:paraId="62595FFF" w14:textId="47FCED74" w:rsidR="00F969FA" w:rsidRPr="00F969FA" w:rsidRDefault="00F969FA" w:rsidP="00F969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iPads or Laptops </w:t>
            </w:r>
          </w:p>
        </w:tc>
        <w:tc>
          <w:tcPr>
            <w:tcW w:w="2126" w:type="dxa"/>
          </w:tcPr>
          <w:p w14:paraId="49B21B7C" w14:textId="4C7A7589" w:rsidR="00F969FA" w:rsidRDefault="00F969FA" w:rsidP="00F969FA">
            <w:pPr>
              <w:pStyle w:val="ListParagraph"/>
              <w:numPr>
                <w:ilvl w:val="0"/>
                <w:numId w:val="2"/>
              </w:numPr>
              <w:ind w:left="462"/>
              <w:rPr>
                <w:sz w:val="20"/>
                <w:szCs w:val="20"/>
              </w:rPr>
            </w:pPr>
            <w:r w:rsidRPr="009B60D0">
              <w:rPr>
                <w:sz w:val="20"/>
                <w:szCs w:val="20"/>
              </w:rPr>
              <w:t>To learn about</w:t>
            </w:r>
            <w:r w:rsidR="004E737C">
              <w:rPr>
                <w:sz w:val="20"/>
                <w:szCs w:val="20"/>
              </w:rPr>
              <w:t xml:space="preserve"> the R’s of waste management</w:t>
            </w:r>
            <w:r w:rsidRPr="009B60D0">
              <w:rPr>
                <w:sz w:val="20"/>
                <w:szCs w:val="20"/>
              </w:rPr>
              <w:t xml:space="preserve">. </w:t>
            </w:r>
          </w:p>
          <w:p w14:paraId="50D53472" w14:textId="77777777" w:rsidR="00F969FA" w:rsidRDefault="00F969FA" w:rsidP="00F969FA">
            <w:pPr>
              <w:pStyle w:val="ListParagraph"/>
              <w:ind w:left="462"/>
              <w:rPr>
                <w:sz w:val="20"/>
                <w:szCs w:val="20"/>
              </w:rPr>
            </w:pPr>
          </w:p>
          <w:p w14:paraId="02DC1E5E" w14:textId="47CEB56B" w:rsidR="004E737C" w:rsidRPr="004E737C" w:rsidRDefault="00F969FA" w:rsidP="004E737C">
            <w:pPr>
              <w:pStyle w:val="ListParagraph"/>
              <w:numPr>
                <w:ilvl w:val="0"/>
                <w:numId w:val="2"/>
              </w:numPr>
              <w:ind w:left="462"/>
              <w:rPr>
                <w:sz w:val="20"/>
                <w:szCs w:val="20"/>
              </w:rPr>
            </w:pPr>
            <w:r w:rsidRPr="004E737C">
              <w:rPr>
                <w:sz w:val="20"/>
                <w:szCs w:val="20"/>
              </w:rPr>
              <w:t xml:space="preserve">Explore </w:t>
            </w:r>
            <w:r w:rsidR="004E737C">
              <w:rPr>
                <w:sz w:val="20"/>
                <w:szCs w:val="20"/>
              </w:rPr>
              <w:t xml:space="preserve">each element of the R’s. </w:t>
            </w:r>
            <w:r w:rsidR="004E737C">
              <w:rPr>
                <w:sz w:val="20"/>
                <w:szCs w:val="20"/>
              </w:rPr>
              <w:br/>
            </w:r>
          </w:p>
          <w:p w14:paraId="093A4F7D" w14:textId="77777777" w:rsidR="00F969FA" w:rsidRPr="009B60D0" w:rsidRDefault="00F969FA" w:rsidP="00F969FA">
            <w:pPr>
              <w:pStyle w:val="ListParagraph"/>
              <w:numPr>
                <w:ilvl w:val="0"/>
                <w:numId w:val="2"/>
              </w:numPr>
              <w:ind w:lef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Discuss the importance of reducing waste. </w:t>
            </w:r>
          </w:p>
          <w:p w14:paraId="19C4B772" w14:textId="77777777" w:rsidR="00F969FA" w:rsidRPr="00610376" w:rsidRDefault="00F969FA" w:rsidP="00F44FF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469B578E" w14:textId="77777777" w:rsidR="004E737C" w:rsidRDefault="004E737C" w:rsidP="004E737C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8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>What does Reduce, Reuse, Recycle mean?</w:t>
            </w:r>
          </w:p>
          <w:p w14:paraId="4A82FB08" w14:textId="77777777" w:rsidR="004E737C" w:rsidRDefault="004E737C" w:rsidP="004E737C">
            <w:pPr>
              <w:pStyle w:val="ListParagraph"/>
              <w:spacing w:line="259" w:lineRule="auto"/>
              <w:ind w:left="318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</w:p>
          <w:p w14:paraId="76399ED1" w14:textId="77777777" w:rsidR="004E737C" w:rsidRDefault="004E737C" w:rsidP="004E737C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8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Are there additional R’s? </w:t>
            </w:r>
          </w:p>
          <w:p w14:paraId="77CEA18B" w14:textId="77777777" w:rsidR="004E737C" w:rsidRPr="004E737C" w:rsidRDefault="004E737C" w:rsidP="004E737C">
            <w:pPr>
              <w:pStyle w:val="ListParagraph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</w:p>
          <w:p w14:paraId="2ABE42EB" w14:textId="230F8034" w:rsidR="004E737C" w:rsidRPr="004E737C" w:rsidRDefault="004E737C" w:rsidP="004E737C">
            <w:pPr>
              <w:pStyle w:val="ListParagraph"/>
              <w:spacing w:line="259" w:lineRule="auto"/>
              <w:ind w:left="318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2835" w:type="dxa"/>
            <w:shd w:val="clear" w:color="auto" w:fill="auto"/>
          </w:tcPr>
          <w:p w14:paraId="5E705DF1" w14:textId="77777777" w:rsidR="00F969FA" w:rsidRDefault="004E737C" w:rsidP="00155B97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Discuss ‘Rethink’ as the first R of waste management – why do you think this is the first? </w:t>
            </w:r>
          </w:p>
          <w:p w14:paraId="6E40C7EC" w14:textId="77777777" w:rsidR="004E737C" w:rsidRDefault="004E737C" w:rsidP="00155B97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>Numberock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 – Reduce, Reuse, Recycle Earth Song </w:t>
            </w:r>
          </w:p>
          <w:p w14:paraId="6019F52E" w14:textId="3E71C48F" w:rsidR="004E737C" w:rsidRPr="00156DFF" w:rsidRDefault="00000000" w:rsidP="00156DFF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hyperlink r:id="rId26" w:history="1">
              <w:r w:rsidR="00156DFF" w:rsidRPr="005F2473">
                <w:rPr>
                  <w:rStyle w:val="Hyperlink"/>
                  <w:rFonts w:ascii="Calibri" w:eastAsia="Calibri" w:hAnsi="Calibri" w:cs="Calibri"/>
                  <w:sz w:val="20"/>
                  <w:szCs w:val="20"/>
                  <w:lang w:val="en-AU"/>
                </w:rPr>
                <w:t>https://tinyurl.com/3evd77f7</w:t>
              </w:r>
            </w:hyperlink>
            <w:r w:rsidR="00156DFF" w:rsidRPr="00156DF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3970" w:type="dxa"/>
            <w:shd w:val="clear" w:color="auto" w:fill="auto"/>
          </w:tcPr>
          <w:p w14:paraId="749E3559" w14:textId="77777777" w:rsidR="00F969FA" w:rsidRDefault="00156DFF" w:rsidP="00FF07EA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Students work individually or in small groups to create a promotion for the R’s of waste management. </w:t>
            </w:r>
          </w:p>
          <w:p w14:paraId="66C4AC03" w14:textId="5D6206D1" w:rsidR="00156DFF" w:rsidRDefault="00156DFF" w:rsidP="00FF07EA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Research each element of the R’s and what each step means. </w:t>
            </w:r>
          </w:p>
          <w:p w14:paraId="31DBD0B8" w14:textId="77777777" w:rsidR="00156DFF" w:rsidRDefault="00156DFF" w:rsidP="00FF07EA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Encourage students to think outside the box: </w:t>
            </w:r>
          </w:p>
          <w:p w14:paraId="03330B2B" w14:textId="77777777" w:rsidR="00156DFF" w:rsidRDefault="00156DFF" w:rsidP="00156DFF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>Song parody about the R’s</w:t>
            </w:r>
          </w:p>
          <w:p w14:paraId="1D7421B5" w14:textId="77777777" w:rsidR="00156DFF" w:rsidRDefault="00156DFF" w:rsidP="00156DFF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Poem </w:t>
            </w:r>
          </w:p>
          <w:p w14:paraId="0C279CAE" w14:textId="77777777" w:rsidR="00156DFF" w:rsidRDefault="00156DFF" w:rsidP="00156DFF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>Rap</w:t>
            </w:r>
          </w:p>
          <w:p w14:paraId="1178594C" w14:textId="77777777" w:rsidR="00156DFF" w:rsidRDefault="00156DFF" w:rsidP="00156DFF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>Poster</w:t>
            </w:r>
          </w:p>
          <w:p w14:paraId="4E26BFAA" w14:textId="77777777" w:rsidR="00156DFF" w:rsidRDefault="00156DFF" w:rsidP="00156DFF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>Comic Strip</w:t>
            </w:r>
          </w:p>
          <w:p w14:paraId="297814FE" w14:textId="77777777" w:rsidR="00156DFF" w:rsidRDefault="00156DFF" w:rsidP="00156DFF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>News report</w:t>
            </w:r>
          </w:p>
          <w:p w14:paraId="1D6A1D2F" w14:textId="4C598061" w:rsidR="00156DFF" w:rsidRDefault="00156DFF" w:rsidP="00156DFF">
            <w:pPr>
              <w:spacing w:line="259" w:lineRule="auto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Example song parody: </w:t>
            </w:r>
            <w:r>
              <w:rPr>
                <w:sz w:val="20"/>
                <w:szCs w:val="20"/>
              </w:rPr>
              <w:t xml:space="preserve">(Tune of Shotgun) “Plastic bags I’ll see you later, see you later. Got my canvas bags, my canvas bags. </w:t>
            </w:r>
            <w:r>
              <w:rPr>
                <w:sz w:val="20"/>
                <w:szCs w:val="20"/>
              </w:rPr>
              <w:br/>
              <w:t xml:space="preserve">There’s climate change in the atmosphere, polluted air too familiar. Don’t </w:t>
            </w:r>
            <w:proofErr w:type="spellStart"/>
            <w:r>
              <w:rPr>
                <w:sz w:val="20"/>
                <w:szCs w:val="20"/>
              </w:rPr>
              <w:t>wanna</w:t>
            </w:r>
            <w:proofErr w:type="spellEnd"/>
            <w:r>
              <w:rPr>
                <w:sz w:val="20"/>
                <w:szCs w:val="20"/>
              </w:rPr>
              <w:t xml:space="preserve"> get used to this. Time flies by when you’re chopping down trees. Take a look and you’ll see what I mean. There are three simple ways we can make change and it goes a little something like this. </w:t>
            </w:r>
            <w:r>
              <w:rPr>
                <w:sz w:val="20"/>
                <w:szCs w:val="20"/>
              </w:rPr>
              <w:br/>
              <w:t>Reduce all your plastic waste. Reuse what you’ve already got. Recycle all the extra things. Reduce all your plastic waste. Reuse what you’ve already got. Recycle all the extra things.”</w:t>
            </w:r>
          </w:p>
          <w:p w14:paraId="5EDFCE4F" w14:textId="5FD1D0FC" w:rsidR="00156DFF" w:rsidRPr="00156DFF" w:rsidRDefault="00156DFF" w:rsidP="00156DFF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2267" w:type="dxa"/>
          </w:tcPr>
          <w:p w14:paraId="09241165" w14:textId="77777777" w:rsidR="00837766" w:rsidRPr="00610376" w:rsidRDefault="00837766" w:rsidP="00837766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610376">
              <w:rPr>
                <w:b/>
                <w:bCs/>
                <w:i/>
                <w:iCs/>
                <w:sz w:val="20"/>
                <w:szCs w:val="20"/>
              </w:rPr>
              <w:t>Reflection:</w:t>
            </w:r>
          </w:p>
          <w:p w14:paraId="47BC10CE" w14:textId="77777777" w:rsidR="00837766" w:rsidRPr="00610376" w:rsidRDefault="00837766" w:rsidP="00837766">
            <w:pPr>
              <w:pStyle w:val="ListParagraph"/>
              <w:numPr>
                <w:ilvl w:val="0"/>
                <w:numId w:val="8"/>
              </w:numPr>
              <w:spacing w:line="259" w:lineRule="auto"/>
              <w:ind w:left="320"/>
              <w:rPr>
                <w:i/>
                <w:iCs/>
                <w:sz w:val="20"/>
                <w:szCs w:val="20"/>
              </w:rPr>
            </w:pPr>
            <w:r w:rsidRPr="00610376">
              <w:rPr>
                <w:sz w:val="20"/>
                <w:szCs w:val="20"/>
              </w:rPr>
              <w:t xml:space="preserve">Share the key information from their research. </w:t>
            </w:r>
          </w:p>
          <w:p w14:paraId="10EE10BD" w14:textId="77777777" w:rsidR="00837766" w:rsidRPr="00610376" w:rsidRDefault="00837766" w:rsidP="00837766">
            <w:pPr>
              <w:spacing w:line="259" w:lineRule="auto"/>
              <w:ind w:left="-40"/>
              <w:rPr>
                <w:i/>
                <w:iCs/>
                <w:sz w:val="20"/>
                <w:szCs w:val="20"/>
              </w:rPr>
            </w:pPr>
            <w:r w:rsidRPr="00610376">
              <w:rPr>
                <w:b/>
                <w:bCs/>
                <w:i/>
                <w:iCs/>
                <w:sz w:val="20"/>
                <w:szCs w:val="20"/>
              </w:rPr>
              <w:t>Assessment</w:t>
            </w:r>
            <w:r w:rsidRPr="00610376">
              <w:rPr>
                <w:i/>
                <w:iCs/>
                <w:sz w:val="20"/>
                <w:szCs w:val="20"/>
              </w:rPr>
              <w:t xml:space="preserve">: </w:t>
            </w:r>
          </w:p>
          <w:p w14:paraId="1804E859" w14:textId="7B2FE952" w:rsidR="00837766" w:rsidRPr="00610376" w:rsidRDefault="00837766" w:rsidP="00837766">
            <w:pPr>
              <w:pStyle w:val="ListParagraph"/>
              <w:numPr>
                <w:ilvl w:val="0"/>
                <w:numId w:val="9"/>
              </w:numPr>
              <w:spacing w:line="259" w:lineRule="auto"/>
              <w:ind w:left="178" w:hanging="243"/>
              <w:rPr>
                <w:sz w:val="20"/>
                <w:szCs w:val="20"/>
              </w:rPr>
            </w:pPr>
            <w:r w:rsidRPr="00610376">
              <w:rPr>
                <w:sz w:val="20"/>
                <w:szCs w:val="20"/>
              </w:rPr>
              <w:t xml:space="preserve">Monitor students for understanding of </w:t>
            </w:r>
            <w:r w:rsidR="001C04AE">
              <w:rPr>
                <w:sz w:val="20"/>
                <w:szCs w:val="20"/>
              </w:rPr>
              <w:t>waste management stages.</w:t>
            </w:r>
            <w:r w:rsidRPr="00610376">
              <w:rPr>
                <w:sz w:val="20"/>
                <w:szCs w:val="20"/>
              </w:rPr>
              <w:t xml:space="preserve"> </w:t>
            </w:r>
          </w:p>
          <w:p w14:paraId="4AFA9C6B" w14:textId="233C12F9" w:rsidR="00F969FA" w:rsidRPr="00610376" w:rsidRDefault="001C04AE" w:rsidP="00837766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Allow students multiple sessions if required to complete their projects. </w:t>
            </w:r>
          </w:p>
        </w:tc>
      </w:tr>
      <w:tr w:rsidR="009E033A" w:rsidRPr="00051AF4" w14:paraId="0BF4CF2A" w14:textId="77777777" w:rsidTr="00F969FA">
        <w:trPr>
          <w:cantSplit/>
          <w:trHeight w:val="5773"/>
        </w:trPr>
        <w:tc>
          <w:tcPr>
            <w:tcW w:w="2552" w:type="dxa"/>
            <w:shd w:val="clear" w:color="auto" w:fill="auto"/>
            <w:vAlign w:val="center"/>
          </w:tcPr>
          <w:p w14:paraId="55DBF78A" w14:textId="77777777" w:rsidR="009E033A" w:rsidRDefault="009E033A" w:rsidP="00F969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lastRenderedPageBreak/>
              <w:t xml:space="preserve">IWB or TV </w:t>
            </w:r>
          </w:p>
          <w:p w14:paraId="0315B791" w14:textId="77777777" w:rsidR="00AC12D2" w:rsidRDefault="00AC12D2" w:rsidP="00AC12D2">
            <w:pPr>
              <w:pStyle w:val="ListParagraph"/>
              <w:spacing w:after="0" w:line="240" w:lineRule="auto"/>
              <w:ind w:left="456"/>
              <w:rPr>
                <w:bCs/>
                <w:iCs/>
                <w:sz w:val="20"/>
                <w:szCs w:val="20"/>
              </w:rPr>
            </w:pPr>
          </w:p>
          <w:p w14:paraId="1FC83313" w14:textId="3E22E286" w:rsidR="00AC12D2" w:rsidRDefault="00AC12D2" w:rsidP="00F969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iPads of laptops </w:t>
            </w:r>
          </w:p>
        </w:tc>
        <w:tc>
          <w:tcPr>
            <w:tcW w:w="2126" w:type="dxa"/>
          </w:tcPr>
          <w:p w14:paraId="6ADD5DAC" w14:textId="77777777" w:rsidR="009E033A" w:rsidRDefault="009E033A" w:rsidP="009E033A">
            <w:pPr>
              <w:pStyle w:val="ListParagraph"/>
              <w:numPr>
                <w:ilvl w:val="0"/>
                <w:numId w:val="2"/>
              </w:numPr>
              <w:ind w:lef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learn about the impact of food waste. </w:t>
            </w:r>
          </w:p>
          <w:p w14:paraId="7A9ABA5C" w14:textId="77777777" w:rsidR="002275C6" w:rsidRDefault="002275C6" w:rsidP="002275C6">
            <w:pPr>
              <w:pStyle w:val="ListParagraph"/>
              <w:ind w:left="462"/>
              <w:rPr>
                <w:sz w:val="20"/>
                <w:szCs w:val="20"/>
              </w:rPr>
            </w:pPr>
          </w:p>
          <w:p w14:paraId="5E5C316C" w14:textId="085D0E75" w:rsidR="009E033A" w:rsidRPr="009E033A" w:rsidRDefault="009E033A" w:rsidP="009E033A">
            <w:pPr>
              <w:pStyle w:val="ListParagraph"/>
              <w:numPr>
                <w:ilvl w:val="0"/>
                <w:numId w:val="2"/>
              </w:numPr>
              <w:ind w:lef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explore how much food is wasted in Australia. </w:t>
            </w:r>
          </w:p>
        </w:tc>
        <w:tc>
          <w:tcPr>
            <w:tcW w:w="2693" w:type="dxa"/>
            <w:shd w:val="clear" w:color="auto" w:fill="auto"/>
          </w:tcPr>
          <w:p w14:paraId="4B6C01F7" w14:textId="77777777" w:rsidR="009E033A" w:rsidRDefault="002275C6" w:rsidP="004E737C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8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Ask students to describe ‘waste’. </w:t>
            </w:r>
          </w:p>
          <w:p w14:paraId="63AE0E7E" w14:textId="77777777" w:rsidR="002275C6" w:rsidRDefault="002275C6" w:rsidP="002275C6">
            <w:pPr>
              <w:pStyle w:val="ListParagraph"/>
              <w:spacing w:line="259" w:lineRule="auto"/>
              <w:ind w:left="318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</w:p>
          <w:p w14:paraId="11E0EE0E" w14:textId="73389BC2" w:rsidR="002275C6" w:rsidRPr="002275C6" w:rsidRDefault="002275C6" w:rsidP="002275C6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8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Write ideas for ‘waste’ on post it notes or form a Word Cloud to return to at the end of the unit. </w:t>
            </w:r>
            <w:r w:rsidRPr="002275C6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br/>
            </w:r>
            <w:hyperlink r:id="rId27" w:history="1">
              <w:r w:rsidRPr="00EE0F57">
                <w:rPr>
                  <w:rStyle w:val="Hyperlink"/>
                  <w:rFonts w:ascii="Calibri" w:eastAsia="Calibri" w:hAnsi="Calibri" w:cs="Calibri"/>
                  <w:sz w:val="20"/>
                  <w:szCs w:val="20"/>
                  <w:lang w:val="en-AU"/>
                </w:rPr>
                <w:t>https://wordart.com/</w:t>
              </w:r>
            </w:hyperlink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2A6BA179" w14:textId="77777777" w:rsidR="002275C6" w:rsidRPr="002275C6" w:rsidRDefault="002275C6" w:rsidP="002275C6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Discuss that not all waste is recyclable, in fact not all waste is made of plastic, glass or metal. Food waste is a huge problem in Australia.</w:t>
            </w:r>
          </w:p>
          <w:p w14:paraId="17B66626" w14:textId="77777777" w:rsidR="002275C6" w:rsidRPr="002275C6" w:rsidRDefault="002275C6" w:rsidP="002275C6">
            <w:pPr>
              <w:pStyle w:val="ListParagraph"/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</w:p>
          <w:p w14:paraId="4E9E2D8C" w14:textId="5C6D78C2" w:rsidR="00AC12D2" w:rsidRPr="00AC12D2" w:rsidRDefault="002275C6" w:rsidP="00AC12D2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Discuss Food Bank statistics and how to find information on food waste in Australia. </w:t>
            </w:r>
            <w:r w:rsidR="00AC12D2">
              <w:rPr>
                <w:rFonts w:ascii="Calibri" w:hAnsi="Calibri" w:cs="Calibri"/>
                <w:color w:val="000000"/>
                <w:sz w:val="20"/>
                <w:szCs w:val="20"/>
              </w:rPr>
              <w:br/>
            </w:r>
            <w:hyperlink r:id="rId28" w:history="1">
              <w:r w:rsidR="00AC12D2" w:rsidRPr="00EE0F57">
                <w:rPr>
                  <w:rStyle w:val="Hyperlink"/>
                  <w:rFonts w:ascii="Calibri" w:eastAsia="Calibri" w:hAnsi="Calibri" w:cs="Calibri"/>
                  <w:sz w:val="20"/>
                  <w:szCs w:val="20"/>
                  <w:lang w:val="en-AU"/>
                </w:rPr>
                <w:t>https://www.foodbank.org.au/food-waste-facts-in-australia/?state=vic</w:t>
              </w:r>
            </w:hyperlink>
            <w:r w:rsidR="00AC12D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 </w:t>
            </w:r>
          </w:p>
          <w:p w14:paraId="4DD5D1EB" w14:textId="77777777" w:rsidR="002275C6" w:rsidRPr="002275C6" w:rsidRDefault="002275C6" w:rsidP="002275C6">
            <w:pPr>
              <w:pStyle w:val="ListParagraph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</w:p>
          <w:p w14:paraId="7D193F30" w14:textId="51CD370C" w:rsidR="002275C6" w:rsidRPr="002275C6" w:rsidRDefault="002275C6" w:rsidP="002275C6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Model how to research accurate and appropriate facts. </w:t>
            </w:r>
          </w:p>
        </w:tc>
        <w:tc>
          <w:tcPr>
            <w:tcW w:w="3970" w:type="dxa"/>
            <w:shd w:val="clear" w:color="auto" w:fill="auto"/>
          </w:tcPr>
          <w:p w14:paraId="35036A9D" w14:textId="77777777" w:rsidR="009E033A" w:rsidRDefault="002275C6" w:rsidP="00FF07EA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Students collect and collate data and facts on food waste in Australia and what this equivalent is in terms of C02, money and weight. </w:t>
            </w:r>
          </w:p>
          <w:p w14:paraId="394A663D" w14:textId="77777777" w:rsidR="008D387C" w:rsidRDefault="008D387C" w:rsidP="008D387C">
            <w:pPr>
              <w:pStyle w:val="ListParagraph"/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</w:p>
          <w:p w14:paraId="44944054" w14:textId="77777777" w:rsidR="008D387C" w:rsidRDefault="008D387C" w:rsidP="008D387C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Students can incorporate ICT skills using Canva, PowerPoint or Microsoft Word to publish their collated data. </w:t>
            </w:r>
          </w:p>
          <w:p w14:paraId="06749EFA" w14:textId="6DDF0F3C" w:rsidR="008D387C" w:rsidRPr="008D387C" w:rsidRDefault="008D387C" w:rsidP="008D387C">
            <w:pPr>
              <w:pStyle w:val="ListParagraph"/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  <w:lang w:val="en-AU"/>
              </w:rPr>
            </w:pPr>
            <w:r w:rsidRPr="008D387C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  <w:lang w:val="en-AU"/>
              </w:rPr>
              <w:t>Example:</w:t>
            </w:r>
          </w:p>
          <w:p w14:paraId="76FB641C" w14:textId="77777777" w:rsidR="008D387C" w:rsidRDefault="008D387C" w:rsidP="008D387C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noProof/>
              </w:rPr>
              <w:drawing>
                <wp:inline distT="0" distB="0" distL="0" distR="0" wp14:anchorId="7ED17BCE" wp14:editId="7B710619">
                  <wp:extent cx="2363128" cy="2363128"/>
                  <wp:effectExtent l="0" t="0" r="0" b="0"/>
                  <wp:docPr id="3317853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6821" cy="2376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9A05CE" w14:textId="5AD3E339" w:rsidR="008D387C" w:rsidRPr="008D387C" w:rsidRDefault="008D387C" w:rsidP="008D387C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  <w:lang w:val="en-AU"/>
              </w:rPr>
              <w:t xml:space="preserve">Source: </w:t>
            </w:r>
            <w:hyperlink r:id="rId30" w:history="1">
              <w:r w:rsidRPr="00EE0F57">
                <w:rPr>
                  <w:rStyle w:val="Hyperlink"/>
                  <w:rFonts w:ascii="Calibri" w:eastAsia="Calibri" w:hAnsi="Calibri" w:cs="Calibri"/>
                  <w:i/>
                  <w:iCs/>
                  <w:sz w:val="20"/>
                  <w:szCs w:val="20"/>
                  <w:lang w:val="en-AU"/>
                </w:rPr>
                <w:t>https://bcorporation.com.au/blog/composting-and-the-climate-crisis/</w:t>
              </w:r>
            </w:hyperlink>
            <w:r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2267" w:type="dxa"/>
          </w:tcPr>
          <w:p w14:paraId="4D41066E" w14:textId="77777777" w:rsidR="008D387C" w:rsidRPr="00610376" w:rsidRDefault="008D387C" w:rsidP="008D387C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610376">
              <w:rPr>
                <w:b/>
                <w:bCs/>
                <w:i/>
                <w:iCs/>
                <w:sz w:val="20"/>
                <w:szCs w:val="20"/>
              </w:rPr>
              <w:t>Reflection:</w:t>
            </w:r>
          </w:p>
          <w:p w14:paraId="52A0763D" w14:textId="77777777" w:rsidR="008D387C" w:rsidRPr="00610376" w:rsidRDefault="008D387C" w:rsidP="008D387C">
            <w:pPr>
              <w:pStyle w:val="ListParagraph"/>
              <w:numPr>
                <w:ilvl w:val="0"/>
                <w:numId w:val="8"/>
              </w:numPr>
              <w:spacing w:line="259" w:lineRule="auto"/>
              <w:ind w:left="320"/>
              <w:rPr>
                <w:i/>
                <w:iCs/>
                <w:sz w:val="20"/>
                <w:szCs w:val="20"/>
              </w:rPr>
            </w:pPr>
            <w:r w:rsidRPr="00610376">
              <w:rPr>
                <w:sz w:val="20"/>
                <w:szCs w:val="20"/>
              </w:rPr>
              <w:t xml:space="preserve">Share the key information from their research. </w:t>
            </w:r>
          </w:p>
          <w:p w14:paraId="70E4D88D" w14:textId="77777777" w:rsidR="008D387C" w:rsidRPr="00610376" w:rsidRDefault="008D387C" w:rsidP="008D387C">
            <w:pPr>
              <w:spacing w:line="259" w:lineRule="auto"/>
              <w:ind w:left="-40"/>
              <w:rPr>
                <w:i/>
                <w:iCs/>
                <w:sz w:val="20"/>
                <w:szCs w:val="20"/>
              </w:rPr>
            </w:pPr>
            <w:r w:rsidRPr="00610376">
              <w:rPr>
                <w:b/>
                <w:bCs/>
                <w:i/>
                <w:iCs/>
                <w:sz w:val="20"/>
                <w:szCs w:val="20"/>
              </w:rPr>
              <w:t>Assessment</w:t>
            </w:r>
            <w:r w:rsidRPr="00610376">
              <w:rPr>
                <w:i/>
                <w:iCs/>
                <w:sz w:val="20"/>
                <w:szCs w:val="20"/>
              </w:rPr>
              <w:t xml:space="preserve">: </w:t>
            </w:r>
          </w:p>
          <w:p w14:paraId="23E36D9D" w14:textId="77777777" w:rsidR="008D387C" w:rsidRDefault="008D387C" w:rsidP="008D387C">
            <w:pPr>
              <w:pStyle w:val="ListParagraph"/>
              <w:numPr>
                <w:ilvl w:val="0"/>
                <w:numId w:val="9"/>
              </w:numPr>
              <w:spacing w:line="259" w:lineRule="auto"/>
              <w:ind w:left="178" w:hanging="243"/>
              <w:rPr>
                <w:sz w:val="20"/>
                <w:szCs w:val="20"/>
              </w:rPr>
            </w:pPr>
            <w:r w:rsidRPr="00610376">
              <w:rPr>
                <w:sz w:val="20"/>
                <w:szCs w:val="20"/>
              </w:rPr>
              <w:t xml:space="preserve">Monitor students for understanding of </w:t>
            </w:r>
            <w:r>
              <w:rPr>
                <w:sz w:val="20"/>
                <w:szCs w:val="20"/>
              </w:rPr>
              <w:t>food waste and the impacts.</w:t>
            </w:r>
          </w:p>
          <w:p w14:paraId="165483A0" w14:textId="56AF70AE" w:rsidR="008D387C" w:rsidRPr="00610376" w:rsidRDefault="008D387C" w:rsidP="008D387C">
            <w:pPr>
              <w:pStyle w:val="ListParagraph"/>
              <w:numPr>
                <w:ilvl w:val="0"/>
                <w:numId w:val="9"/>
              </w:numPr>
              <w:spacing w:line="259" w:lineRule="auto"/>
              <w:ind w:left="178" w:hanging="2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Check in with learning intention to identify student understanding. </w:t>
            </w:r>
            <w:r w:rsidRPr="00610376">
              <w:rPr>
                <w:sz w:val="20"/>
                <w:szCs w:val="20"/>
              </w:rPr>
              <w:t xml:space="preserve"> </w:t>
            </w:r>
          </w:p>
          <w:p w14:paraId="4BDD82EE" w14:textId="4A64E306" w:rsidR="009E033A" w:rsidRPr="008D387C" w:rsidRDefault="008D387C" w:rsidP="008D387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8D387C">
              <w:rPr>
                <w:rFonts w:asciiTheme="minorHAnsi" w:hAnsiTheme="minorHAnsi" w:cstheme="minorHAnsi"/>
                <w:sz w:val="20"/>
                <w:szCs w:val="20"/>
              </w:rPr>
              <w:t xml:space="preserve">Allow students multiple sessions if required to complete their </w:t>
            </w:r>
            <w:r w:rsidR="00216556">
              <w:rPr>
                <w:rFonts w:asciiTheme="minorHAnsi" w:hAnsiTheme="minorHAnsi" w:cstheme="minorHAnsi"/>
                <w:sz w:val="20"/>
                <w:szCs w:val="20"/>
              </w:rPr>
              <w:t>data collection and displays</w:t>
            </w:r>
            <w:r w:rsidRPr="008D387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9137A4" w:rsidRPr="00051AF4" w14:paraId="14CCFB25" w14:textId="77777777" w:rsidTr="00F969FA">
        <w:trPr>
          <w:cantSplit/>
          <w:trHeight w:val="5773"/>
        </w:trPr>
        <w:tc>
          <w:tcPr>
            <w:tcW w:w="2552" w:type="dxa"/>
            <w:shd w:val="clear" w:color="auto" w:fill="auto"/>
            <w:vAlign w:val="center"/>
          </w:tcPr>
          <w:p w14:paraId="6D18A368" w14:textId="77777777" w:rsidR="009137A4" w:rsidRDefault="009137A4" w:rsidP="00F969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lastRenderedPageBreak/>
              <w:t xml:space="preserve">Recycled materials (boxes, plastic, string, </w:t>
            </w:r>
            <w:proofErr w:type="spellStart"/>
            <w:r>
              <w:rPr>
                <w:bCs/>
                <w:iCs/>
                <w:sz w:val="20"/>
                <w:szCs w:val="20"/>
              </w:rPr>
              <w:t>cds</w:t>
            </w:r>
            <w:proofErr w:type="spellEnd"/>
            <w:r>
              <w:rPr>
                <w:bCs/>
                <w:iCs/>
                <w:sz w:val="20"/>
                <w:szCs w:val="20"/>
              </w:rPr>
              <w:t xml:space="preserve">) </w:t>
            </w:r>
          </w:p>
          <w:p w14:paraId="1DA00BA8" w14:textId="77777777" w:rsidR="00F32A74" w:rsidRDefault="00F32A74" w:rsidP="00F32A74">
            <w:pPr>
              <w:pStyle w:val="ListParagraph"/>
              <w:spacing w:after="0" w:line="240" w:lineRule="auto"/>
              <w:ind w:left="456"/>
              <w:rPr>
                <w:bCs/>
                <w:iCs/>
                <w:sz w:val="20"/>
                <w:szCs w:val="20"/>
              </w:rPr>
            </w:pPr>
          </w:p>
          <w:p w14:paraId="350588D5" w14:textId="77C47A1D" w:rsidR="00F32A74" w:rsidRDefault="00F32A74" w:rsidP="00F969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Masking tape </w:t>
            </w:r>
          </w:p>
          <w:p w14:paraId="0E71A485" w14:textId="77777777" w:rsidR="009137A4" w:rsidRDefault="009137A4" w:rsidP="009137A4">
            <w:pPr>
              <w:pStyle w:val="ListParagraph"/>
              <w:spacing w:after="0" w:line="240" w:lineRule="auto"/>
              <w:ind w:left="456"/>
              <w:rPr>
                <w:bCs/>
                <w:iCs/>
                <w:sz w:val="20"/>
                <w:szCs w:val="20"/>
              </w:rPr>
            </w:pPr>
          </w:p>
          <w:p w14:paraId="16C42884" w14:textId="77777777" w:rsidR="009137A4" w:rsidRDefault="009137A4" w:rsidP="009137A4">
            <w:pPr>
              <w:spacing w:after="0" w:line="240" w:lineRule="auto"/>
              <w:ind w:left="96"/>
              <w:rPr>
                <w:bCs/>
                <w:iCs/>
                <w:sz w:val="20"/>
                <w:szCs w:val="20"/>
              </w:rPr>
            </w:pPr>
            <w:r w:rsidRPr="009137A4">
              <w:rPr>
                <w:bCs/>
                <w:iCs/>
                <w:sz w:val="20"/>
                <w:szCs w:val="20"/>
              </w:rPr>
              <w:t xml:space="preserve">Reverse Art Truck is a </w:t>
            </w:r>
            <w:r>
              <w:rPr>
                <w:bCs/>
                <w:iCs/>
                <w:sz w:val="20"/>
                <w:szCs w:val="20"/>
              </w:rPr>
              <w:t xml:space="preserve">wonderful source of recycled materials – consider an excursion there with the students. </w:t>
            </w:r>
          </w:p>
          <w:p w14:paraId="12787BE9" w14:textId="77777777" w:rsidR="009137A4" w:rsidRDefault="009137A4" w:rsidP="009137A4">
            <w:pPr>
              <w:spacing w:after="0" w:line="240" w:lineRule="auto"/>
              <w:ind w:left="96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Located in Narre Warren North. </w:t>
            </w:r>
          </w:p>
          <w:p w14:paraId="0AFA067F" w14:textId="06201641" w:rsidR="009137A4" w:rsidRPr="009137A4" w:rsidRDefault="00000000" w:rsidP="009137A4">
            <w:pPr>
              <w:spacing w:after="0" w:line="240" w:lineRule="auto"/>
              <w:ind w:left="96"/>
              <w:rPr>
                <w:bCs/>
                <w:iCs/>
                <w:sz w:val="20"/>
                <w:szCs w:val="20"/>
              </w:rPr>
            </w:pPr>
            <w:hyperlink r:id="rId31" w:history="1">
              <w:r w:rsidR="009137A4" w:rsidRPr="00EE0F57">
                <w:rPr>
                  <w:rStyle w:val="Hyperlink"/>
                  <w:bCs/>
                  <w:iCs/>
                  <w:sz w:val="20"/>
                  <w:szCs w:val="20"/>
                </w:rPr>
                <w:t>https://rat.org.au/</w:t>
              </w:r>
            </w:hyperlink>
            <w:r w:rsidR="009137A4">
              <w:rPr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6578F863" w14:textId="77777777" w:rsidR="009137A4" w:rsidRDefault="009137A4" w:rsidP="009E033A">
            <w:pPr>
              <w:pStyle w:val="ListParagraph"/>
              <w:numPr>
                <w:ilvl w:val="0"/>
                <w:numId w:val="2"/>
              </w:numPr>
              <w:ind w:lef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explore the benefits of upcycling. </w:t>
            </w:r>
          </w:p>
          <w:p w14:paraId="67C280A1" w14:textId="77777777" w:rsidR="009137A4" w:rsidRDefault="009137A4" w:rsidP="009137A4">
            <w:pPr>
              <w:pStyle w:val="ListParagraph"/>
              <w:ind w:left="462"/>
              <w:rPr>
                <w:sz w:val="20"/>
                <w:szCs w:val="20"/>
              </w:rPr>
            </w:pPr>
          </w:p>
          <w:p w14:paraId="0810D534" w14:textId="77777777" w:rsidR="009137A4" w:rsidRDefault="009137A4" w:rsidP="009E033A">
            <w:pPr>
              <w:pStyle w:val="ListParagraph"/>
              <w:numPr>
                <w:ilvl w:val="0"/>
                <w:numId w:val="2"/>
              </w:numPr>
              <w:ind w:lef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Discuss ways to upcycle hard to recycle items. </w:t>
            </w:r>
          </w:p>
          <w:p w14:paraId="08CFE98F" w14:textId="77777777" w:rsidR="009137A4" w:rsidRPr="009137A4" w:rsidRDefault="009137A4" w:rsidP="009137A4">
            <w:pPr>
              <w:pStyle w:val="ListParagraph"/>
              <w:rPr>
                <w:sz w:val="20"/>
                <w:szCs w:val="20"/>
              </w:rPr>
            </w:pPr>
          </w:p>
          <w:p w14:paraId="34D7F9CC" w14:textId="108B7411" w:rsidR="009137A4" w:rsidRDefault="00F32A74" w:rsidP="009E033A">
            <w:pPr>
              <w:pStyle w:val="ListParagraph"/>
              <w:numPr>
                <w:ilvl w:val="0"/>
                <w:numId w:val="2"/>
              </w:numPr>
              <w:ind w:lef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Explore the benefits of reducing landfill waste through upcycling. </w:t>
            </w:r>
          </w:p>
        </w:tc>
        <w:tc>
          <w:tcPr>
            <w:tcW w:w="2693" w:type="dxa"/>
            <w:shd w:val="clear" w:color="auto" w:fill="auto"/>
          </w:tcPr>
          <w:p w14:paraId="5C96E1C5" w14:textId="0E9D30FE" w:rsidR="009137A4" w:rsidRDefault="00F32A74" w:rsidP="004E737C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8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Students discuss reasons for reusing waste. What are the benefits? What can we do with it?</w:t>
            </w:r>
          </w:p>
        </w:tc>
        <w:tc>
          <w:tcPr>
            <w:tcW w:w="2835" w:type="dxa"/>
            <w:shd w:val="clear" w:color="auto" w:fill="auto"/>
          </w:tcPr>
          <w:p w14:paraId="408ED601" w14:textId="77777777" w:rsidR="009137A4" w:rsidRDefault="00F32A74" w:rsidP="002275C6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Research and display upcycled creations on the internet for student inspiration. </w:t>
            </w:r>
          </w:p>
          <w:p w14:paraId="64C925DF" w14:textId="77777777" w:rsidR="00F32A74" w:rsidRDefault="00F32A74" w:rsidP="00F32A74">
            <w:pPr>
              <w:pStyle w:val="ListParagraph"/>
              <w:spacing w:line="259" w:lineRule="auto"/>
              <w:ind w:left="316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189DA37D" w14:textId="77777777" w:rsidR="00F32A74" w:rsidRDefault="00F32A74" w:rsidP="002275C6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Display the materials collected, or from Reverse Art Truck. </w:t>
            </w:r>
          </w:p>
          <w:p w14:paraId="7295A8BB" w14:textId="77777777" w:rsidR="00F32A74" w:rsidRPr="00F32A74" w:rsidRDefault="00F32A74" w:rsidP="00F32A7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23603A87" w14:textId="44B2582F" w:rsidR="00F32A74" w:rsidRDefault="00F32A74" w:rsidP="002275C6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Discuss and brainstorm with students the options for upcycling and that there should be a purpose behind their creation. </w:t>
            </w:r>
          </w:p>
        </w:tc>
        <w:tc>
          <w:tcPr>
            <w:tcW w:w="3970" w:type="dxa"/>
            <w:shd w:val="clear" w:color="auto" w:fill="auto"/>
          </w:tcPr>
          <w:p w14:paraId="34A04A4F" w14:textId="77777777" w:rsidR="009137A4" w:rsidRDefault="00F32A74" w:rsidP="00FF07EA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Students plan out an upcycled creation utilising the materials available. </w:t>
            </w:r>
          </w:p>
          <w:p w14:paraId="64256151" w14:textId="77777777" w:rsidR="00F32A74" w:rsidRDefault="00F32A74" w:rsidP="00F32A74">
            <w:pPr>
              <w:pStyle w:val="ListParagraph"/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</w:p>
          <w:p w14:paraId="3DB21F77" w14:textId="60DA978D" w:rsidR="00F32A74" w:rsidRDefault="00F32A74" w:rsidP="00FF07EA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16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AU"/>
              </w:rPr>
              <w:t xml:space="preserve">Students create their upcycled creation, ensuring there is a purpose to their creation. </w:t>
            </w:r>
          </w:p>
        </w:tc>
        <w:tc>
          <w:tcPr>
            <w:tcW w:w="2267" w:type="dxa"/>
          </w:tcPr>
          <w:p w14:paraId="58706C0D" w14:textId="77777777" w:rsidR="00AA1DF7" w:rsidRPr="00610376" w:rsidRDefault="00AA1DF7" w:rsidP="00AA1DF7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610376">
              <w:rPr>
                <w:b/>
                <w:bCs/>
                <w:i/>
                <w:iCs/>
                <w:sz w:val="20"/>
                <w:szCs w:val="20"/>
              </w:rPr>
              <w:t>Reflection:</w:t>
            </w:r>
          </w:p>
          <w:p w14:paraId="6BEE2123" w14:textId="4ABEDF7A" w:rsidR="00AA1DF7" w:rsidRPr="00610376" w:rsidRDefault="00AA1DF7" w:rsidP="00AA1DF7">
            <w:pPr>
              <w:pStyle w:val="ListParagraph"/>
              <w:numPr>
                <w:ilvl w:val="0"/>
                <w:numId w:val="8"/>
              </w:numPr>
              <w:spacing w:line="259" w:lineRule="auto"/>
              <w:ind w:left="320"/>
              <w:rPr>
                <w:i/>
                <w:iCs/>
                <w:sz w:val="20"/>
                <w:szCs w:val="20"/>
              </w:rPr>
            </w:pPr>
            <w:r w:rsidRPr="00610376">
              <w:rPr>
                <w:sz w:val="20"/>
                <w:szCs w:val="20"/>
              </w:rPr>
              <w:t xml:space="preserve">Share the </w:t>
            </w:r>
            <w:r>
              <w:rPr>
                <w:sz w:val="20"/>
                <w:szCs w:val="20"/>
              </w:rPr>
              <w:t xml:space="preserve">upcycled creations. </w:t>
            </w:r>
          </w:p>
          <w:p w14:paraId="297A2391" w14:textId="77777777" w:rsidR="00AA1DF7" w:rsidRPr="00610376" w:rsidRDefault="00AA1DF7" w:rsidP="00AA1DF7">
            <w:pPr>
              <w:spacing w:line="259" w:lineRule="auto"/>
              <w:ind w:left="-40"/>
              <w:rPr>
                <w:i/>
                <w:iCs/>
                <w:sz w:val="20"/>
                <w:szCs w:val="20"/>
              </w:rPr>
            </w:pPr>
            <w:r w:rsidRPr="00610376">
              <w:rPr>
                <w:b/>
                <w:bCs/>
                <w:i/>
                <w:iCs/>
                <w:sz w:val="20"/>
                <w:szCs w:val="20"/>
              </w:rPr>
              <w:t>Assessment</w:t>
            </w:r>
            <w:r w:rsidRPr="00610376">
              <w:rPr>
                <w:i/>
                <w:iCs/>
                <w:sz w:val="20"/>
                <w:szCs w:val="20"/>
              </w:rPr>
              <w:t xml:space="preserve">: </w:t>
            </w:r>
          </w:p>
          <w:p w14:paraId="4DB34239" w14:textId="61166338" w:rsidR="00AA1DF7" w:rsidRDefault="00AA1DF7" w:rsidP="00AA1DF7">
            <w:pPr>
              <w:pStyle w:val="ListParagraph"/>
              <w:numPr>
                <w:ilvl w:val="0"/>
                <w:numId w:val="9"/>
              </w:numPr>
              <w:spacing w:line="259" w:lineRule="auto"/>
              <w:ind w:left="178" w:hanging="243"/>
              <w:rPr>
                <w:sz w:val="20"/>
                <w:szCs w:val="20"/>
              </w:rPr>
            </w:pPr>
            <w:r w:rsidRPr="00610376">
              <w:rPr>
                <w:sz w:val="20"/>
                <w:szCs w:val="20"/>
              </w:rPr>
              <w:t xml:space="preserve">Monitor students for understanding of </w:t>
            </w:r>
            <w:r>
              <w:rPr>
                <w:sz w:val="20"/>
                <w:szCs w:val="20"/>
              </w:rPr>
              <w:t xml:space="preserve">benefits of upcycling. </w:t>
            </w:r>
          </w:p>
          <w:p w14:paraId="3C83E5E1" w14:textId="5A2C8493" w:rsidR="00AA1DF7" w:rsidRDefault="00AA1DF7" w:rsidP="00AA1DF7">
            <w:pPr>
              <w:pStyle w:val="ListParagraph"/>
              <w:numPr>
                <w:ilvl w:val="0"/>
                <w:numId w:val="9"/>
              </w:numPr>
              <w:spacing w:line="259" w:lineRule="auto"/>
              <w:ind w:left="178" w:hanging="2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Students creations are purposeful and utilize appropriate material choice. </w:t>
            </w:r>
          </w:p>
          <w:p w14:paraId="756DEA93" w14:textId="77777777" w:rsidR="009137A4" w:rsidRPr="00610376" w:rsidRDefault="009137A4" w:rsidP="00AA1DF7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022EFFC2" w14:textId="77777777" w:rsidR="00787368" w:rsidRDefault="00787368"/>
    <w:sectPr w:rsidR="00787368" w:rsidSect="00495A35">
      <w:headerReference w:type="default" r:id="rId32"/>
      <w:pgSz w:w="16838" w:h="11906" w:orient="landscape"/>
      <w:pgMar w:top="284" w:right="536" w:bottom="284" w:left="1440" w:header="28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F6186" w14:textId="77777777" w:rsidR="00F33E59" w:rsidRDefault="00F33E59" w:rsidP="00A34EAD">
      <w:pPr>
        <w:spacing w:after="0" w:line="240" w:lineRule="auto"/>
      </w:pPr>
      <w:r>
        <w:separator/>
      </w:r>
    </w:p>
  </w:endnote>
  <w:endnote w:type="continuationSeparator" w:id="0">
    <w:p w14:paraId="4007B61F" w14:textId="77777777" w:rsidR="00F33E59" w:rsidRDefault="00F33E59" w:rsidP="00A34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A1C56" w14:textId="77777777" w:rsidR="00F33E59" w:rsidRDefault="00F33E59" w:rsidP="00A34EAD">
      <w:pPr>
        <w:spacing w:after="0" w:line="240" w:lineRule="auto"/>
      </w:pPr>
      <w:r>
        <w:separator/>
      </w:r>
    </w:p>
  </w:footnote>
  <w:footnote w:type="continuationSeparator" w:id="0">
    <w:p w14:paraId="333CCEFF" w14:textId="77777777" w:rsidR="00F33E59" w:rsidRDefault="00F33E59" w:rsidP="00A34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5735" w:type="dxa"/>
      <w:tblInd w:w="-431" w:type="dxa"/>
      <w:tblLook w:val="04A0" w:firstRow="1" w:lastRow="0" w:firstColumn="1" w:lastColumn="0" w:noHBand="0" w:noVBand="1"/>
    </w:tblPr>
    <w:tblGrid>
      <w:gridCol w:w="1844"/>
      <w:gridCol w:w="2126"/>
      <w:gridCol w:w="2693"/>
      <w:gridCol w:w="2835"/>
      <w:gridCol w:w="3969"/>
      <w:gridCol w:w="2268"/>
    </w:tblGrid>
    <w:tr w:rsidR="00A34EAD" w14:paraId="15AEF38A" w14:textId="77777777" w:rsidTr="003435DD">
      <w:tc>
        <w:tcPr>
          <w:tcW w:w="15735" w:type="dxa"/>
          <w:gridSpan w:val="6"/>
        </w:tcPr>
        <w:p w14:paraId="065212FC" w14:textId="0DF17636" w:rsidR="00A34EAD" w:rsidRPr="00A34EAD" w:rsidRDefault="00A34EAD" w:rsidP="00A34EAD">
          <w:pPr>
            <w:pStyle w:val="Header"/>
            <w:jc w:val="center"/>
            <w:rPr>
              <w:b/>
              <w:bCs/>
            </w:rPr>
          </w:pPr>
          <w:r>
            <w:rPr>
              <w:b/>
              <w:bCs/>
            </w:rPr>
            <w:t>Instructional Model</w:t>
          </w:r>
        </w:p>
      </w:tc>
    </w:tr>
    <w:tr w:rsidR="00A34EAD" w14:paraId="371F3B2C" w14:textId="77777777" w:rsidTr="003435DD">
      <w:tc>
        <w:tcPr>
          <w:tcW w:w="1844" w:type="dxa"/>
          <w:shd w:val="clear" w:color="auto" w:fill="2F5496" w:themeFill="accent1" w:themeFillShade="BF"/>
        </w:tcPr>
        <w:p w14:paraId="7AE8E204" w14:textId="14413F1F" w:rsidR="00A34EAD" w:rsidRPr="00A34EAD" w:rsidRDefault="00A34EAD" w:rsidP="00A34EAD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 w:rsidRPr="00A34EAD">
            <w:rPr>
              <w:b/>
              <w:bCs/>
              <w:sz w:val="20"/>
              <w:szCs w:val="20"/>
            </w:rPr>
            <w:t>Resources required</w:t>
          </w:r>
        </w:p>
      </w:tc>
      <w:tc>
        <w:tcPr>
          <w:tcW w:w="2126" w:type="dxa"/>
          <w:shd w:val="clear" w:color="auto" w:fill="CE6E2C"/>
        </w:tcPr>
        <w:p w14:paraId="5333B05C" w14:textId="78CD7FA3" w:rsidR="00A34EAD" w:rsidRPr="00A34EAD" w:rsidRDefault="00A34EAD" w:rsidP="00A34EAD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 w:rsidRPr="00A34EAD">
            <w:rPr>
              <w:b/>
              <w:bCs/>
              <w:sz w:val="20"/>
              <w:szCs w:val="20"/>
            </w:rPr>
            <w:t>Learning intention</w:t>
          </w:r>
        </w:p>
      </w:tc>
      <w:tc>
        <w:tcPr>
          <w:tcW w:w="2693" w:type="dxa"/>
          <w:shd w:val="clear" w:color="auto" w:fill="2D8923"/>
        </w:tcPr>
        <w:p w14:paraId="43A17BFA" w14:textId="54E653D5" w:rsidR="00A34EAD" w:rsidRPr="00A34EAD" w:rsidRDefault="00A34EAD" w:rsidP="00A34EAD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 w:rsidRPr="00A34EAD">
            <w:rPr>
              <w:b/>
              <w:bCs/>
              <w:sz w:val="20"/>
              <w:szCs w:val="20"/>
            </w:rPr>
            <w:t>Whole class tuning in</w:t>
          </w:r>
        </w:p>
        <w:p w14:paraId="01018B79" w14:textId="76E6BC4E" w:rsidR="00A34EAD" w:rsidRPr="00A34EAD" w:rsidRDefault="00A34EAD" w:rsidP="00A34EAD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 w:rsidRPr="00A34EAD">
            <w:rPr>
              <w:b/>
              <w:bCs/>
              <w:sz w:val="20"/>
              <w:szCs w:val="20"/>
            </w:rPr>
            <w:t>5 min</w:t>
          </w:r>
        </w:p>
      </w:tc>
      <w:tc>
        <w:tcPr>
          <w:tcW w:w="2835" w:type="dxa"/>
          <w:shd w:val="clear" w:color="auto" w:fill="2F5496" w:themeFill="accent1" w:themeFillShade="BF"/>
        </w:tcPr>
        <w:p w14:paraId="6A15638A" w14:textId="77777777" w:rsidR="00A34EAD" w:rsidRPr="00A34EAD" w:rsidRDefault="00A34EAD" w:rsidP="00A34EAD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 w:rsidRPr="00A34EAD">
            <w:rPr>
              <w:b/>
              <w:bCs/>
              <w:sz w:val="20"/>
              <w:szCs w:val="20"/>
            </w:rPr>
            <w:t>Whole group mini lesson</w:t>
          </w:r>
        </w:p>
        <w:p w14:paraId="33505076" w14:textId="1797452F" w:rsidR="00A34EAD" w:rsidRPr="00A34EAD" w:rsidRDefault="00A34EAD" w:rsidP="00A34EAD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 w:rsidRPr="00A34EAD">
            <w:rPr>
              <w:b/>
              <w:bCs/>
              <w:sz w:val="20"/>
              <w:szCs w:val="20"/>
            </w:rPr>
            <w:t>15 min</w:t>
          </w:r>
        </w:p>
      </w:tc>
      <w:tc>
        <w:tcPr>
          <w:tcW w:w="3969" w:type="dxa"/>
          <w:shd w:val="clear" w:color="auto" w:fill="CE6E2C"/>
        </w:tcPr>
        <w:p w14:paraId="4A98F8D5" w14:textId="232AE2A1" w:rsidR="00A34EAD" w:rsidRPr="00A34EAD" w:rsidRDefault="00A34EAD" w:rsidP="00A34EAD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 w:rsidRPr="00A34EAD">
            <w:rPr>
              <w:b/>
              <w:bCs/>
              <w:sz w:val="20"/>
              <w:szCs w:val="20"/>
            </w:rPr>
            <w:t>Independent task/ small group activity or Teacher led group</w:t>
          </w:r>
        </w:p>
        <w:p w14:paraId="2B2B9EDA" w14:textId="18F1C60E" w:rsidR="00A34EAD" w:rsidRPr="00A34EAD" w:rsidRDefault="00A34EAD" w:rsidP="00A34EAD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 w:rsidRPr="00A34EAD">
            <w:rPr>
              <w:b/>
              <w:bCs/>
              <w:sz w:val="20"/>
              <w:szCs w:val="20"/>
            </w:rPr>
            <w:t>35 min</w:t>
          </w:r>
        </w:p>
      </w:tc>
      <w:tc>
        <w:tcPr>
          <w:tcW w:w="2268" w:type="dxa"/>
          <w:shd w:val="clear" w:color="auto" w:fill="2D8923"/>
        </w:tcPr>
        <w:p w14:paraId="64E559D0" w14:textId="3F450292" w:rsidR="00A34EAD" w:rsidRPr="00A34EAD" w:rsidRDefault="00A34EAD" w:rsidP="00A34EAD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 w:rsidRPr="00A34EAD">
            <w:rPr>
              <w:b/>
              <w:bCs/>
              <w:sz w:val="20"/>
              <w:szCs w:val="20"/>
            </w:rPr>
            <w:t>Reflection/ Assessment</w:t>
          </w:r>
        </w:p>
        <w:p w14:paraId="4379EA53" w14:textId="2820871B" w:rsidR="00A34EAD" w:rsidRPr="00A34EAD" w:rsidRDefault="00A34EAD" w:rsidP="00A34EAD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 w:rsidRPr="00A34EAD">
            <w:rPr>
              <w:b/>
              <w:bCs/>
              <w:sz w:val="20"/>
              <w:szCs w:val="20"/>
            </w:rPr>
            <w:t>5 mins</w:t>
          </w:r>
        </w:p>
      </w:tc>
    </w:tr>
  </w:tbl>
  <w:p w14:paraId="43CF5C2A" w14:textId="0C844DBB" w:rsidR="00A34EAD" w:rsidRDefault="00896BE0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4AA6C61D" wp14:editId="3D480D7E">
          <wp:simplePos x="0" y="0"/>
          <wp:positionH relativeFrom="column">
            <wp:posOffset>-768350</wp:posOffset>
          </wp:positionH>
          <wp:positionV relativeFrom="paragraph">
            <wp:posOffset>-640080</wp:posOffset>
          </wp:positionV>
          <wp:extent cx="352425" cy="582295"/>
          <wp:effectExtent l="0" t="0" r="9525" b="8255"/>
          <wp:wrapNone/>
          <wp:docPr id="1988723027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8723027" name="Picture 1" descr="A black and white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425" cy="5822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6795"/>
    <w:multiLevelType w:val="hybridMultilevel"/>
    <w:tmpl w:val="190EB2D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64EAC"/>
    <w:multiLevelType w:val="hybridMultilevel"/>
    <w:tmpl w:val="D5D8657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D5215"/>
    <w:multiLevelType w:val="hybridMultilevel"/>
    <w:tmpl w:val="8E5AA79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56391"/>
    <w:multiLevelType w:val="hybridMultilevel"/>
    <w:tmpl w:val="E32CCB0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601C0"/>
    <w:multiLevelType w:val="hybridMultilevel"/>
    <w:tmpl w:val="B8702F0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70E3C"/>
    <w:multiLevelType w:val="hybridMultilevel"/>
    <w:tmpl w:val="8658791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E3408"/>
    <w:multiLevelType w:val="hybridMultilevel"/>
    <w:tmpl w:val="A0C657A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CA1013"/>
    <w:multiLevelType w:val="hybridMultilevel"/>
    <w:tmpl w:val="BF883F4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A6F32"/>
    <w:multiLevelType w:val="hybridMultilevel"/>
    <w:tmpl w:val="AC04C122"/>
    <w:lvl w:ilvl="0" w:tplc="F930502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3A543B"/>
    <w:multiLevelType w:val="hybridMultilevel"/>
    <w:tmpl w:val="3DE6115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9A214D"/>
    <w:multiLevelType w:val="hybridMultilevel"/>
    <w:tmpl w:val="779E8BB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011761"/>
    <w:multiLevelType w:val="hybridMultilevel"/>
    <w:tmpl w:val="518E428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5F2FF7"/>
    <w:multiLevelType w:val="hybridMultilevel"/>
    <w:tmpl w:val="A7EC759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186418">
    <w:abstractNumId w:val="9"/>
  </w:num>
  <w:num w:numId="2" w16cid:durableId="297880420">
    <w:abstractNumId w:val="4"/>
  </w:num>
  <w:num w:numId="3" w16cid:durableId="154300033">
    <w:abstractNumId w:val="1"/>
  </w:num>
  <w:num w:numId="4" w16cid:durableId="1539274506">
    <w:abstractNumId w:val="2"/>
  </w:num>
  <w:num w:numId="5" w16cid:durableId="447970974">
    <w:abstractNumId w:val="7"/>
  </w:num>
  <w:num w:numId="6" w16cid:durableId="1132553535">
    <w:abstractNumId w:val="11"/>
  </w:num>
  <w:num w:numId="7" w16cid:durableId="959728255">
    <w:abstractNumId w:val="3"/>
  </w:num>
  <w:num w:numId="8" w16cid:durableId="2012104417">
    <w:abstractNumId w:val="12"/>
  </w:num>
  <w:num w:numId="9" w16cid:durableId="234584981">
    <w:abstractNumId w:val="10"/>
  </w:num>
  <w:num w:numId="10" w16cid:durableId="385492825">
    <w:abstractNumId w:val="6"/>
  </w:num>
  <w:num w:numId="11" w16cid:durableId="470681791">
    <w:abstractNumId w:val="5"/>
  </w:num>
  <w:num w:numId="12" w16cid:durableId="517889673">
    <w:abstractNumId w:val="0"/>
  </w:num>
  <w:num w:numId="13" w16cid:durableId="16163276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EAD"/>
    <w:rsid w:val="000703A9"/>
    <w:rsid w:val="000C6C06"/>
    <w:rsid w:val="00112B7B"/>
    <w:rsid w:val="00137954"/>
    <w:rsid w:val="00156DFF"/>
    <w:rsid w:val="001C04AE"/>
    <w:rsid w:val="00216556"/>
    <w:rsid w:val="00223A68"/>
    <w:rsid w:val="002275C6"/>
    <w:rsid w:val="00252743"/>
    <w:rsid w:val="002D3ECA"/>
    <w:rsid w:val="002F6389"/>
    <w:rsid w:val="003435DD"/>
    <w:rsid w:val="00387790"/>
    <w:rsid w:val="003E0F46"/>
    <w:rsid w:val="00417A31"/>
    <w:rsid w:val="00495A35"/>
    <w:rsid w:val="004C1A22"/>
    <w:rsid w:val="004C34EA"/>
    <w:rsid w:val="004E737C"/>
    <w:rsid w:val="00520BEB"/>
    <w:rsid w:val="0053204F"/>
    <w:rsid w:val="00610376"/>
    <w:rsid w:val="00626E52"/>
    <w:rsid w:val="006741B7"/>
    <w:rsid w:val="006B450B"/>
    <w:rsid w:val="006C69B7"/>
    <w:rsid w:val="00787368"/>
    <w:rsid w:val="007915CF"/>
    <w:rsid w:val="007F0989"/>
    <w:rsid w:val="007F6D65"/>
    <w:rsid w:val="00837766"/>
    <w:rsid w:val="00896BE0"/>
    <w:rsid w:val="008D387C"/>
    <w:rsid w:val="009137A4"/>
    <w:rsid w:val="00931E83"/>
    <w:rsid w:val="009A217D"/>
    <w:rsid w:val="009B60D0"/>
    <w:rsid w:val="009E033A"/>
    <w:rsid w:val="00A166C2"/>
    <w:rsid w:val="00A34EAD"/>
    <w:rsid w:val="00AA1DF7"/>
    <w:rsid w:val="00AA6E1E"/>
    <w:rsid w:val="00AC1143"/>
    <w:rsid w:val="00AC12D2"/>
    <w:rsid w:val="00B44DFB"/>
    <w:rsid w:val="00BC21E7"/>
    <w:rsid w:val="00BF1119"/>
    <w:rsid w:val="00C43DBF"/>
    <w:rsid w:val="00CF321D"/>
    <w:rsid w:val="00D576D4"/>
    <w:rsid w:val="00D577D3"/>
    <w:rsid w:val="00DF30E0"/>
    <w:rsid w:val="00ED6AB5"/>
    <w:rsid w:val="00F32A74"/>
    <w:rsid w:val="00F33E59"/>
    <w:rsid w:val="00F44FF7"/>
    <w:rsid w:val="00F969FA"/>
    <w:rsid w:val="00FF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59A814"/>
  <w15:chartTrackingRefBased/>
  <w15:docId w15:val="{630365F5-B624-4188-B3F4-DF3624C6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EAD"/>
    <w:pPr>
      <w:spacing w:after="200" w:line="276" w:lineRule="auto"/>
    </w:pPr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4EAD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34EA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34EAD"/>
    <w:pPr>
      <w:ind w:left="720"/>
      <w:contextualSpacing/>
    </w:pPr>
  </w:style>
  <w:style w:type="paragraph" w:styleId="NoSpacing">
    <w:name w:val="No Spacing"/>
    <w:uiPriority w:val="1"/>
    <w:qFormat/>
    <w:rsid w:val="00A34EAD"/>
    <w:pPr>
      <w:spacing w:after="0" w:line="240" w:lineRule="auto"/>
    </w:pPr>
    <w:rPr>
      <w:kern w:val="0"/>
      <w14:ligatures w14:val="none"/>
    </w:rPr>
  </w:style>
  <w:style w:type="character" w:customStyle="1" w:styleId="TabletextCharChar">
    <w:name w:val="Table text Char Char"/>
    <w:link w:val="Tabletext"/>
    <w:rsid w:val="00A34EAD"/>
    <w:rPr>
      <w:rFonts w:ascii="Arial" w:hAnsi="Arial"/>
    </w:rPr>
  </w:style>
  <w:style w:type="paragraph" w:customStyle="1" w:styleId="Tabletext">
    <w:name w:val="Table text"/>
    <w:link w:val="TabletextCharChar"/>
    <w:rsid w:val="00A34EAD"/>
    <w:pPr>
      <w:spacing w:before="40" w:after="40" w:line="220" w:lineRule="atLeast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A34E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EAD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4E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EAD"/>
    <w:rPr>
      <w:kern w:val="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E0F4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E0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4C1A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8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ctoriancurriculum.vcaa.vic.edu.au/Curriculum/ContentDescription/VCSSU073" TargetMode="External"/><Relationship Id="rId18" Type="http://schemas.openxmlformats.org/officeDocument/2006/relationships/hyperlink" Target="https://victoriancurriculum.vcaa.vic.edu.au/Curriculum/ContentDescription/VCELY307" TargetMode="External"/><Relationship Id="rId26" Type="http://schemas.openxmlformats.org/officeDocument/2006/relationships/hyperlink" Target="https://tinyurl.com/3evd77f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ictoriancurriculum.vcaa.vic.edu.au/Curriculum/ContentDescription/VCPSCSO032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victoriancurriculum.vcaa.vic.edu.au/Curriculum/ContentDescription/VCSSU056" TargetMode="External"/><Relationship Id="rId12" Type="http://schemas.openxmlformats.org/officeDocument/2006/relationships/hyperlink" Target="https://victoriancurriculum.vcaa.vic.edu.au/Curriculum/ContentDescription/VCSSU077" TargetMode="External"/><Relationship Id="rId17" Type="http://schemas.openxmlformats.org/officeDocument/2006/relationships/hyperlink" Target="https://victoriancurriculum.vcaa.vic.edu.au/Curriculum/ContentDescription/VCELY308" TargetMode="External"/><Relationship Id="rId25" Type="http://schemas.openxmlformats.org/officeDocument/2006/relationships/hyperlink" Target="https://ecoresources.net.au/what-is-landfill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victoriancurriculum.vcaa.vic.edu.au/Curriculum/ContentDescription/VCELY276" TargetMode="External"/><Relationship Id="rId20" Type="http://schemas.openxmlformats.org/officeDocument/2006/relationships/hyperlink" Target="https://victoriancurriculum.vcaa.vic.edu.au/Curriculum/ContentDescription/VCPSCSO023" TargetMode="External"/><Relationship Id="rId29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ictoriancurriculum.vcaa.vic.edu.au/Curriculum/ContentDescription/VCSIS072" TargetMode="External"/><Relationship Id="rId24" Type="http://schemas.openxmlformats.org/officeDocument/2006/relationships/image" Target="media/image1.jpeg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victoriancurriculum.vcaa.vic.edu.au/Curriculum/ContentDescription/VCELY275" TargetMode="External"/><Relationship Id="rId23" Type="http://schemas.openxmlformats.org/officeDocument/2006/relationships/hyperlink" Target="mailto:eduwaste@casey.vic.gov.au" TargetMode="External"/><Relationship Id="rId28" Type="http://schemas.openxmlformats.org/officeDocument/2006/relationships/hyperlink" Target="https://www.foodbank.org.au/food-waste-facts-in-australia/?state=vic" TargetMode="External"/><Relationship Id="rId10" Type="http://schemas.openxmlformats.org/officeDocument/2006/relationships/hyperlink" Target="https://victoriancurriculum.vcaa.vic.edu.au/Curriculum/ContentDescription/VCSIS065" TargetMode="External"/><Relationship Id="rId19" Type="http://schemas.openxmlformats.org/officeDocument/2006/relationships/hyperlink" Target="https://victoriancurriculum.vcaa.vic.edu.au/Curriculum/ContentDescription/VCELY337" TargetMode="External"/><Relationship Id="rId31" Type="http://schemas.openxmlformats.org/officeDocument/2006/relationships/hyperlink" Target="https://rat.org.a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ctoriancurriculum.vcaa.vic.edu.au/Curriculum/ContentDescription/VCSSU060" TargetMode="External"/><Relationship Id="rId14" Type="http://schemas.openxmlformats.org/officeDocument/2006/relationships/hyperlink" Target="https://victoriancurriculum.vcaa.vic.edu.au/Curriculum/ContentDescription/VCSIS069" TargetMode="External"/><Relationship Id="rId22" Type="http://schemas.openxmlformats.org/officeDocument/2006/relationships/hyperlink" Target="https://victoriancurriculum.vcaa.vic.edu.au/Curriculum/ContentDescription/VCPSCSO033" TargetMode="External"/><Relationship Id="rId27" Type="http://schemas.openxmlformats.org/officeDocument/2006/relationships/hyperlink" Target="https://wordart.com/" TargetMode="External"/><Relationship Id="rId30" Type="http://schemas.openxmlformats.org/officeDocument/2006/relationships/hyperlink" Target="https://bcorporation.com.au/blog/composting-and-the-climate-crisis/" TargetMode="External"/><Relationship Id="rId8" Type="http://schemas.openxmlformats.org/officeDocument/2006/relationships/hyperlink" Target="https://victoriancurriculum.vcaa.vic.edu.au/Curriculum/ContentDescription/VCSSU05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1718</Words>
  <Characters>9798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Jemma Dunstan</dc:creator>
  <cp:keywords/>
  <dc:description/>
  <cp:lastModifiedBy>Jemma Dunstan</cp:lastModifiedBy>
  <cp:revision>17</cp:revision>
  <dcterms:created xsi:type="dcterms:W3CDTF">2023-10-06T10:43:00Z</dcterms:created>
  <dcterms:modified xsi:type="dcterms:W3CDTF">2024-01-04T03:25:00Z</dcterms:modified>
</cp:coreProperties>
</file>